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E241" w14:textId="77777777" w:rsidR="00075AD1" w:rsidRDefault="00075AD1" w:rsidP="00812FF4">
      <w:pPr>
        <w:autoSpaceDE w:val="0"/>
        <w:autoSpaceDN w:val="0"/>
        <w:adjustRightInd w:val="0"/>
        <w:jc w:val="center"/>
        <w:rPr>
          <w:rFonts w:ascii="EFNJGB+TimesNewRoman" w:hAnsi="EFNJGB+TimesNewRoman" w:cs="EFNJGB+TimesNewRoman"/>
          <w:b/>
          <w:color w:val="000000"/>
          <w:sz w:val="28"/>
          <w:szCs w:val="28"/>
        </w:rPr>
      </w:pPr>
      <w:bookmarkStart w:id="0" w:name="_GoBack"/>
      <w:bookmarkEnd w:id="0"/>
    </w:p>
    <w:p w14:paraId="11159894" w14:textId="77777777" w:rsidR="00812FF4" w:rsidRPr="006D2D5E" w:rsidRDefault="00812FF4" w:rsidP="00812FF4">
      <w:pPr>
        <w:autoSpaceDE w:val="0"/>
        <w:autoSpaceDN w:val="0"/>
        <w:adjustRightInd w:val="0"/>
        <w:jc w:val="center"/>
        <w:rPr>
          <w:rFonts w:ascii="EFNJGB+TimesNewRoman" w:hAnsi="EFNJGB+TimesNewRoman" w:cs="EFNJGB+TimesNewRoman"/>
          <w:b/>
          <w:color w:val="000000"/>
          <w:sz w:val="28"/>
          <w:szCs w:val="28"/>
        </w:rPr>
      </w:pPr>
      <w:r w:rsidRPr="006D2D5E">
        <w:rPr>
          <w:rFonts w:ascii="EFNJGB+TimesNewRoman" w:hAnsi="EFNJGB+TimesNewRoman" w:cs="EFNJGB+TimesNewRoman"/>
          <w:b/>
          <w:color w:val="000000"/>
          <w:sz w:val="28"/>
          <w:szCs w:val="28"/>
        </w:rPr>
        <w:t xml:space="preserve">Columbia University Medical Center </w:t>
      </w:r>
    </w:p>
    <w:p w14:paraId="048B2BC1" w14:textId="77777777" w:rsidR="00AF6309" w:rsidRPr="006D2D5E" w:rsidRDefault="00AF6309" w:rsidP="00A070E2">
      <w:pPr>
        <w:autoSpaceDE w:val="0"/>
        <w:autoSpaceDN w:val="0"/>
        <w:adjustRightInd w:val="0"/>
        <w:jc w:val="center"/>
        <w:outlineLvl w:val="0"/>
        <w:rPr>
          <w:rFonts w:ascii="EFNJGB+TimesNewRoman" w:hAnsi="EFNJGB+TimesNewRoman" w:cs="EFNJGB+TimesNewRoman"/>
          <w:color w:val="000000"/>
          <w:sz w:val="28"/>
          <w:szCs w:val="28"/>
        </w:rPr>
      </w:pPr>
      <w:r w:rsidRPr="006D2D5E">
        <w:rPr>
          <w:rFonts w:ascii="EFNJIC+TimesNewRoman,Bold" w:hAnsi="EFNJIC+TimesNewRoman,Bold" w:cs="EFNJIC+TimesNewRoman,Bold"/>
          <w:b/>
          <w:bCs/>
          <w:color w:val="000000"/>
          <w:sz w:val="28"/>
          <w:szCs w:val="28"/>
        </w:rPr>
        <w:t xml:space="preserve">Confidentiality Agreement </w:t>
      </w:r>
    </w:p>
    <w:p w14:paraId="6A1A3CC0" w14:textId="77777777" w:rsidR="00D36F44" w:rsidRPr="006D2D5E" w:rsidRDefault="00D36F44" w:rsidP="00922CF6">
      <w:pPr>
        <w:autoSpaceDE w:val="0"/>
        <w:autoSpaceDN w:val="0"/>
        <w:adjustRightInd w:val="0"/>
        <w:jc w:val="center"/>
        <w:rPr>
          <w:rFonts w:ascii="EFNJGB+TimesNewRoman" w:hAnsi="EFNJGB+TimesNewRoman" w:cs="EFNJGB+TimesNewRoman"/>
          <w:color w:val="000000"/>
          <w:sz w:val="22"/>
          <w:szCs w:val="22"/>
        </w:rPr>
      </w:pPr>
    </w:p>
    <w:p w14:paraId="0B998BB3" w14:textId="77777777" w:rsidR="00922CF6" w:rsidRPr="006D2D5E" w:rsidRDefault="00922CF6" w:rsidP="00922C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As a </w:t>
      </w:r>
      <w:r w:rsidR="001A45F7" w:rsidRPr="006D2D5E">
        <w:rPr>
          <w:color w:val="000000"/>
          <w:sz w:val="22"/>
          <w:szCs w:val="22"/>
        </w:rPr>
        <w:t xml:space="preserve">faculty member, </w:t>
      </w:r>
      <w:r w:rsidRPr="006D2D5E">
        <w:rPr>
          <w:color w:val="000000"/>
          <w:sz w:val="22"/>
          <w:szCs w:val="22"/>
        </w:rPr>
        <w:t xml:space="preserve">employee, student, affiliate, </w:t>
      </w:r>
      <w:r w:rsidR="000C473E" w:rsidRPr="006D2D5E">
        <w:rPr>
          <w:color w:val="000000"/>
          <w:sz w:val="22"/>
          <w:szCs w:val="22"/>
        </w:rPr>
        <w:t xml:space="preserve">visitor </w:t>
      </w:r>
      <w:r w:rsidRPr="006D2D5E">
        <w:rPr>
          <w:color w:val="000000"/>
          <w:sz w:val="22"/>
          <w:szCs w:val="22"/>
        </w:rPr>
        <w:t xml:space="preserve">or volunteer at </w:t>
      </w:r>
      <w:r w:rsidR="00BC7336" w:rsidRPr="006D2D5E">
        <w:rPr>
          <w:color w:val="000000"/>
          <w:sz w:val="22"/>
          <w:szCs w:val="22"/>
        </w:rPr>
        <w:t>Columbia University Medical Center (CUMC)</w:t>
      </w:r>
      <w:r w:rsidRPr="006D2D5E">
        <w:rPr>
          <w:color w:val="000000"/>
          <w:sz w:val="22"/>
          <w:szCs w:val="22"/>
        </w:rPr>
        <w:t xml:space="preserve"> you may have access to what this Agreement refers to as "Confidential Information." The purpose of this Agreement is to help you understand your duty regarding Confidential </w:t>
      </w:r>
      <w:r w:rsidR="009D1073" w:rsidRPr="006D2D5E">
        <w:rPr>
          <w:color w:val="000000"/>
          <w:sz w:val="22"/>
          <w:szCs w:val="22"/>
        </w:rPr>
        <w:t>I</w:t>
      </w:r>
      <w:r w:rsidRPr="006D2D5E">
        <w:rPr>
          <w:color w:val="000000"/>
          <w:sz w:val="22"/>
          <w:szCs w:val="22"/>
        </w:rPr>
        <w:t xml:space="preserve">nformation. </w:t>
      </w:r>
    </w:p>
    <w:p w14:paraId="1C910A14" w14:textId="77777777" w:rsidR="00AF6309" w:rsidRPr="006D2D5E" w:rsidRDefault="00AF6309" w:rsidP="00922C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33C4FA6" w14:textId="77777777" w:rsidR="00922CF6" w:rsidRPr="006D2D5E" w:rsidRDefault="00922CF6" w:rsidP="006D1BBC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6D2D5E">
        <w:rPr>
          <w:i/>
          <w:color w:val="000000"/>
          <w:sz w:val="22"/>
          <w:szCs w:val="22"/>
        </w:rPr>
        <w:t xml:space="preserve">"Confidential information" includes </w:t>
      </w:r>
      <w:r w:rsidR="00414320" w:rsidRPr="006D2D5E">
        <w:rPr>
          <w:i/>
          <w:color w:val="000000"/>
          <w:sz w:val="22"/>
          <w:szCs w:val="22"/>
        </w:rPr>
        <w:t xml:space="preserve">information about </w:t>
      </w:r>
      <w:r w:rsidRPr="006D2D5E">
        <w:rPr>
          <w:i/>
          <w:color w:val="000000"/>
          <w:sz w:val="22"/>
          <w:szCs w:val="22"/>
        </w:rPr>
        <w:t>patient</w:t>
      </w:r>
      <w:r w:rsidR="00E0179C" w:rsidRPr="006D2D5E">
        <w:rPr>
          <w:i/>
          <w:color w:val="000000"/>
          <w:sz w:val="22"/>
          <w:szCs w:val="22"/>
        </w:rPr>
        <w:t>s</w:t>
      </w:r>
      <w:r w:rsidR="00BA68B0" w:rsidRPr="006D2D5E">
        <w:rPr>
          <w:i/>
          <w:color w:val="000000"/>
          <w:sz w:val="22"/>
          <w:szCs w:val="22"/>
        </w:rPr>
        <w:t>,</w:t>
      </w:r>
      <w:r w:rsidRPr="006D2D5E">
        <w:rPr>
          <w:i/>
          <w:color w:val="000000"/>
          <w:sz w:val="22"/>
          <w:szCs w:val="22"/>
        </w:rPr>
        <w:t xml:space="preserve"> employee</w:t>
      </w:r>
      <w:r w:rsidR="00414320" w:rsidRPr="006D2D5E">
        <w:rPr>
          <w:i/>
          <w:color w:val="000000"/>
          <w:sz w:val="22"/>
          <w:szCs w:val="22"/>
        </w:rPr>
        <w:t>s</w:t>
      </w:r>
      <w:r w:rsidRPr="006D2D5E">
        <w:rPr>
          <w:i/>
          <w:color w:val="000000"/>
          <w:sz w:val="22"/>
          <w:szCs w:val="22"/>
        </w:rPr>
        <w:t>,</w:t>
      </w:r>
      <w:r w:rsidR="00414320" w:rsidRPr="006D2D5E">
        <w:rPr>
          <w:i/>
          <w:color w:val="000000"/>
          <w:sz w:val="22"/>
          <w:szCs w:val="22"/>
        </w:rPr>
        <w:t xml:space="preserve"> or students or</w:t>
      </w:r>
      <w:r w:rsidRPr="006D2D5E">
        <w:rPr>
          <w:i/>
          <w:color w:val="000000"/>
          <w:sz w:val="22"/>
          <w:szCs w:val="22"/>
        </w:rPr>
        <w:t xml:space="preserve"> </w:t>
      </w:r>
      <w:r w:rsidR="00BA5195" w:rsidRPr="006D2D5E">
        <w:rPr>
          <w:i/>
          <w:color w:val="000000"/>
          <w:sz w:val="22"/>
          <w:szCs w:val="22"/>
        </w:rPr>
        <w:t>financial</w:t>
      </w:r>
      <w:r w:rsidRPr="006D2D5E">
        <w:rPr>
          <w:i/>
          <w:color w:val="000000"/>
          <w:sz w:val="22"/>
          <w:szCs w:val="22"/>
        </w:rPr>
        <w:t xml:space="preserve"> </w:t>
      </w:r>
      <w:r w:rsidR="00812FF4" w:rsidRPr="006D2D5E">
        <w:rPr>
          <w:i/>
          <w:color w:val="000000"/>
          <w:sz w:val="22"/>
          <w:szCs w:val="22"/>
        </w:rPr>
        <w:t xml:space="preserve">or </w:t>
      </w:r>
      <w:r w:rsidRPr="006D2D5E">
        <w:rPr>
          <w:i/>
          <w:color w:val="000000"/>
          <w:sz w:val="22"/>
          <w:szCs w:val="22"/>
        </w:rPr>
        <w:t xml:space="preserve">other </w:t>
      </w:r>
      <w:r w:rsidR="00414320" w:rsidRPr="006D2D5E">
        <w:rPr>
          <w:i/>
          <w:color w:val="000000"/>
          <w:sz w:val="22"/>
          <w:szCs w:val="22"/>
        </w:rPr>
        <w:t xml:space="preserve">business or academic </w:t>
      </w:r>
      <w:r w:rsidRPr="006D2D5E">
        <w:rPr>
          <w:i/>
          <w:color w:val="000000"/>
          <w:sz w:val="22"/>
          <w:szCs w:val="22"/>
        </w:rPr>
        <w:t>information relating to Columbia Universit</w:t>
      </w:r>
      <w:r w:rsidR="009D1073" w:rsidRPr="006D2D5E">
        <w:rPr>
          <w:i/>
          <w:color w:val="000000"/>
          <w:sz w:val="22"/>
          <w:szCs w:val="22"/>
        </w:rPr>
        <w:t>y</w:t>
      </w:r>
      <w:r w:rsidR="00C40AF0" w:rsidRPr="006D2D5E">
        <w:rPr>
          <w:i/>
          <w:color w:val="000000"/>
          <w:sz w:val="22"/>
          <w:szCs w:val="22"/>
        </w:rPr>
        <w:t xml:space="preserve"> Medical Center</w:t>
      </w:r>
      <w:r w:rsidR="00E26F09" w:rsidRPr="006D2D5E">
        <w:rPr>
          <w:i/>
          <w:color w:val="000000"/>
          <w:sz w:val="22"/>
          <w:szCs w:val="22"/>
        </w:rPr>
        <w:t>.</w:t>
      </w:r>
      <w:r w:rsidRPr="006D2D5E">
        <w:rPr>
          <w:i/>
          <w:color w:val="000000"/>
          <w:sz w:val="22"/>
          <w:szCs w:val="22"/>
        </w:rPr>
        <w:t xml:space="preserve"> You may learn or have access to </w:t>
      </w:r>
      <w:r w:rsidR="00C40AF0" w:rsidRPr="006D2D5E">
        <w:rPr>
          <w:i/>
          <w:color w:val="000000"/>
          <w:sz w:val="22"/>
          <w:szCs w:val="22"/>
        </w:rPr>
        <w:t>c</w:t>
      </w:r>
      <w:r w:rsidRPr="006D2D5E">
        <w:rPr>
          <w:i/>
          <w:color w:val="000000"/>
          <w:sz w:val="22"/>
          <w:szCs w:val="22"/>
        </w:rPr>
        <w:t>onfidential information through C</w:t>
      </w:r>
      <w:r w:rsidR="007A4CE2" w:rsidRPr="006D2D5E">
        <w:rPr>
          <w:i/>
          <w:color w:val="000000"/>
          <w:sz w:val="22"/>
          <w:szCs w:val="22"/>
        </w:rPr>
        <w:t>UMC</w:t>
      </w:r>
      <w:r w:rsidR="00E26F09" w:rsidRPr="006D2D5E">
        <w:rPr>
          <w:i/>
          <w:noProof/>
          <w:color w:val="000000"/>
          <w:sz w:val="22"/>
          <w:szCs w:val="22"/>
        </w:rPr>
        <w:drawing>
          <wp:inline distT="0" distB="0" distL="0" distR="0" wp14:anchorId="24B17CBA" wp14:editId="480AC183">
            <wp:extent cx="95250" cy="1714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D2D5E">
        <w:rPr>
          <w:i/>
          <w:color w:val="000000"/>
          <w:sz w:val="22"/>
          <w:szCs w:val="22"/>
        </w:rPr>
        <w:t>computer systems (which include but are not limited to the clinical</w:t>
      </w:r>
      <w:r w:rsidR="00C40AF0" w:rsidRPr="006D2D5E">
        <w:rPr>
          <w:i/>
          <w:color w:val="000000"/>
          <w:sz w:val="22"/>
          <w:szCs w:val="22"/>
        </w:rPr>
        <w:t xml:space="preserve">, </w:t>
      </w:r>
      <w:r w:rsidR="00EB2461" w:rsidRPr="006D2D5E">
        <w:rPr>
          <w:i/>
          <w:color w:val="000000"/>
          <w:sz w:val="22"/>
          <w:szCs w:val="22"/>
        </w:rPr>
        <w:t>h</w:t>
      </w:r>
      <w:r w:rsidR="00C40AF0" w:rsidRPr="006D2D5E">
        <w:rPr>
          <w:i/>
          <w:color w:val="000000"/>
          <w:sz w:val="22"/>
          <w:szCs w:val="22"/>
        </w:rPr>
        <w:t xml:space="preserve">uman </w:t>
      </w:r>
      <w:r w:rsidR="00EB2461" w:rsidRPr="006D2D5E">
        <w:rPr>
          <w:i/>
          <w:color w:val="000000"/>
          <w:sz w:val="22"/>
          <w:szCs w:val="22"/>
        </w:rPr>
        <w:t>r</w:t>
      </w:r>
      <w:r w:rsidR="00C40AF0" w:rsidRPr="006D2D5E">
        <w:rPr>
          <w:i/>
          <w:color w:val="000000"/>
          <w:sz w:val="22"/>
          <w:szCs w:val="22"/>
        </w:rPr>
        <w:t>esources</w:t>
      </w:r>
      <w:r w:rsidRPr="006D2D5E">
        <w:rPr>
          <w:i/>
          <w:color w:val="000000"/>
          <w:sz w:val="22"/>
          <w:szCs w:val="22"/>
        </w:rPr>
        <w:t xml:space="preserve"> and financial information systems)</w:t>
      </w:r>
      <w:r w:rsidR="00EB2461" w:rsidRPr="006D2D5E">
        <w:rPr>
          <w:i/>
          <w:color w:val="000000"/>
          <w:sz w:val="22"/>
          <w:szCs w:val="22"/>
        </w:rPr>
        <w:t xml:space="preserve"> </w:t>
      </w:r>
      <w:proofErr w:type="spellStart"/>
      <w:r w:rsidR="00EB2461" w:rsidRPr="006D2D5E">
        <w:rPr>
          <w:i/>
          <w:color w:val="000000"/>
          <w:sz w:val="22"/>
          <w:szCs w:val="22"/>
        </w:rPr>
        <w:t>NewYork</w:t>
      </w:r>
      <w:proofErr w:type="spellEnd"/>
      <w:r w:rsidR="00EB2461" w:rsidRPr="006D2D5E">
        <w:rPr>
          <w:i/>
          <w:color w:val="000000"/>
          <w:sz w:val="22"/>
          <w:szCs w:val="22"/>
        </w:rPr>
        <w:t>-Presbyterian</w:t>
      </w:r>
      <w:r w:rsidR="00D51D0C" w:rsidRPr="006D2D5E">
        <w:rPr>
          <w:i/>
          <w:color w:val="000000"/>
          <w:sz w:val="22"/>
          <w:szCs w:val="22"/>
        </w:rPr>
        <w:t xml:space="preserve"> (NYP)</w:t>
      </w:r>
      <w:r w:rsidR="00EB2461" w:rsidRPr="006D2D5E">
        <w:rPr>
          <w:i/>
          <w:color w:val="000000"/>
          <w:sz w:val="22"/>
          <w:szCs w:val="22"/>
        </w:rPr>
        <w:t xml:space="preserve"> Hospital computer systems</w:t>
      </w:r>
      <w:r w:rsidRPr="006D2D5E">
        <w:rPr>
          <w:i/>
          <w:color w:val="000000"/>
          <w:sz w:val="22"/>
          <w:szCs w:val="22"/>
        </w:rPr>
        <w:t>,</w:t>
      </w:r>
      <w:r w:rsidR="00BA68B0" w:rsidRPr="006D2D5E">
        <w:rPr>
          <w:i/>
          <w:color w:val="000000"/>
          <w:sz w:val="22"/>
          <w:szCs w:val="22"/>
        </w:rPr>
        <w:t xml:space="preserve"> through interactions with CUMC students, staff or other faculty,</w:t>
      </w:r>
      <w:r w:rsidRPr="006D2D5E">
        <w:rPr>
          <w:i/>
          <w:color w:val="000000"/>
          <w:sz w:val="22"/>
          <w:szCs w:val="22"/>
        </w:rPr>
        <w:t xml:space="preserve"> or through your </w:t>
      </w:r>
      <w:r w:rsidR="00C40AF0" w:rsidRPr="006D2D5E">
        <w:rPr>
          <w:i/>
          <w:color w:val="000000"/>
          <w:sz w:val="22"/>
          <w:szCs w:val="22"/>
        </w:rPr>
        <w:t>treatment of</w:t>
      </w:r>
      <w:r w:rsidRPr="006D2D5E">
        <w:rPr>
          <w:i/>
          <w:color w:val="000000"/>
          <w:sz w:val="22"/>
          <w:szCs w:val="22"/>
        </w:rPr>
        <w:t xml:space="preserve"> </w:t>
      </w:r>
      <w:r w:rsidR="00BC7336" w:rsidRPr="006D2D5E">
        <w:rPr>
          <w:i/>
          <w:color w:val="000000"/>
          <w:sz w:val="22"/>
          <w:szCs w:val="22"/>
        </w:rPr>
        <w:t>CUMC</w:t>
      </w:r>
      <w:r w:rsidR="00F11EE4" w:rsidRPr="006D2D5E">
        <w:rPr>
          <w:i/>
          <w:color w:val="000000"/>
          <w:sz w:val="22"/>
          <w:szCs w:val="22"/>
        </w:rPr>
        <w:t xml:space="preserve"> </w:t>
      </w:r>
      <w:r w:rsidR="00DC1A8E" w:rsidRPr="006D2D5E">
        <w:rPr>
          <w:i/>
          <w:color w:val="000000"/>
          <w:sz w:val="22"/>
          <w:szCs w:val="22"/>
        </w:rPr>
        <w:t>patients</w:t>
      </w:r>
      <w:r w:rsidRPr="006D2D5E">
        <w:rPr>
          <w:i/>
          <w:color w:val="000000"/>
          <w:sz w:val="22"/>
          <w:szCs w:val="22"/>
        </w:rPr>
        <w:t xml:space="preserve">. </w:t>
      </w:r>
    </w:p>
    <w:p w14:paraId="3BC8577D" w14:textId="77777777" w:rsidR="00922CF6" w:rsidRPr="006D2D5E" w:rsidRDefault="00922CF6" w:rsidP="007A4CE2">
      <w:pPr>
        <w:autoSpaceDE w:val="0"/>
        <w:autoSpaceDN w:val="0"/>
        <w:adjustRightInd w:val="0"/>
        <w:ind w:left="720"/>
        <w:jc w:val="both"/>
        <w:rPr>
          <w:i/>
          <w:color w:val="000000"/>
          <w:sz w:val="22"/>
          <w:szCs w:val="22"/>
        </w:rPr>
      </w:pPr>
    </w:p>
    <w:p w14:paraId="0FD13B7E" w14:textId="77777777" w:rsidR="00922CF6" w:rsidRPr="006D2D5E" w:rsidRDefault="00F562E4" w:rsidP="0056106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6D2D5E">
        <w:rPr>
          <w:i/>
          <w:color w:val="000000"/>
          <w:sz w:val="22"/>
          <w:szCs w:val="22"/>
        </w:rPr>
        <w:t xml:space="preserve">As an individual </w:t>
      </w:r>
      <w:r w:rsidR="00922CF6" w:rsidRPr="006D2D5E">
        <w:rPr>
          <w:i/>
          <w:color w:val="000000"/>
          <w:sz w:val="22"/>
          <w:szCs w:val="22"/>
        </w:rPr>
        <w:t xml:space="preserve">having access to </w:t>
      </w:r>
      <w:r w:rsidR="00111528" w:rsidRPr="006D2D5E">
        <w:rPr>
          <w:i/>
          <w:color w:val="000000"/>
          <w:sz w:val="22"/>
          <w:szCs w:val="22"/>
        </w:rPr>
        <w:t>confidential</w:t>
      </w:r>
      <w:r w:rsidR="00922CF6" w:rsidRPr="006D2D5E">
        <w:rPr>
          <w:i/>
          <w:color w:val="000000"/>
          <w:sz w:val="22"/>
          <w:szCs w:val="22"/>
        </w:rPr>
        <w:t xml:space="preserve"> information, you are required to conduct yourself in strict </w:t>
      </w:r>
      <w:r w:rsidR="00E26F09" w:rsidRPr="006D2D5E">
        <w:rPr>
          <w:i/>
          <w:color w:val="000000"/>
          <w:sz w:val="22"/>
          <w:szCs w:val="22"/>
        </w:rPr>
        <w:t>conformance with</w:t>
      </w:r>
      <w:r w:rsidR="00922CF6" w:rsidRPr="006D2D5E">
        <w:rPr>
          <w:i/>
          <w:color w:val="000000"/>
          <w:sz w:val="22"/>
          <w:szCs w:val="22"/>
        </w:rPr>
        <w:t xml:space="preserve"> applicable </w:t>
      </w:r>
      <w:r w:rsidR="00E26F09" w:rsidRPr="006D2D5E">
        <w:rPr>
          <w:i/>
          <w:color w:val="000000"/>
          <w:sz w:val="22"/>
          <w:szCs w:val="22"/>
        </w:rPr>
        <w:t>laws and</w:t>
      </w:r>
      <w:r w:rsidR="00922CF6" w:rsidRPr="006D2D5E">
        <w:rPr>
          <w:i/>
          <w:color w:val="000000"/>
          <w:sz w:val="22"/>
          <w:szCs w:val="22"/>
        </w:rPr>
        <w:t xml:space="preserve"> </w:t>
      </w:r>
      <w:r w:rsidR="009D1073" w:rsidRPr="006D2D5E">
        <w:rPr>
          <w:i/>
          <w:color w:val="000000"/>
          <w:sz w:val="22"/>
          <w:szCs w:val="22"/>
        </w:rPr>
        <w:t>CUMC</w:t>
      </w:r>
      <w:r w:rsidR="00922CF6" w:rsidRPr="006D2D5E">
        <w:rPr>
          <w:i/>
          <w:color w:val="000000"/>
          <w:sz w:val="22"/>
          <w:szCs w:val="22"/>
        </w:rPr>
        <w:t xml:space="preserve"> policies governing </w:t>
      </w:r>
      <w:r w:rsidR="00111528" w:rsidRPr="006D2D5E">
        <w:rPr>
          <w:i/>
          <w:color w:val="000000"/>
          <w:sz w:val="22"/>
          <w:szCs w:val="22"/>
        </w:rPr>
        <w:t>confidential</w:t>
      </w:r>
      <w:r w:rsidR="00922CF6" w:rsidRPr="006D2D5E">
        <w:rPr>
          <w:i/>
          <w:color w:val="000000"/>
          <w:sz w:val="22"/>
          <w:szCs w:val="22"/>
        </w:rPr>
        <w:t xml:space="preserve"> information.</w:t>
      </w:r>
      <w:r w:rsidR="00414320" w:rsidRPr="006D2D5E">
        <w:rPr>
          <w:i/>
          <w:color w:val="000000"/>
          <w:sz w:val="22"/>
          <w:szCs w:val="22"/>
        </w:rPr>
        <w:t xml:space="preserve"> As a condition of your relationship to CUMC, you are required to acknowledge and abide by these duties.</w:t>
      </w:r>
      <w:r w:rsidR="00922CF6" w:rsidRPr="006D2D5E">
        <w:rPr>
          <w:i/>
          <w:color w:val="000000"/>
          <w:sz w:val="22"/>
          <w:szCs w:val="22"/>
        </w:rPr>
        <w:t xml:space="preserve"> </w:t>
      </w:r>
      <w:r w:rsidR="00812FF4" w:rsidRPr="006D2D5E">
        <w:rPr>
          <w:i/>
          <w:color w:val="000000"/>
          <w:sz w:val="22"/>
          <w:szCs w:val="22"/>
        </w:rPr>
        <w:t xml:space="preserve">A </w:t>
      </w:r>
      <w:r w:rsidR="00922CF6" w:rsidRPr="006D2D5E">
        <w:rPr>
          <w:i/>
          <w:color w:val="000000"/>
          <w:sz w:val="22"/>
          <w:szCs w:val="22"/>
        </w:rPr>
        <w:t>violation of any of these duties will subject you to discipline, which might include, but is not limited to, dismissal of your relationship (</w:t>
      </w:r>
      <w:r w:rsidR="00BA68B0" w:rsidRPr="006D2D5E">
        <w:rPr>
          <w:i/>
          <w:color w:val="000000"/>
          <w:sz w:val="22"/>
          <w:szCs w:val="22"/>
        </w:rPr>
        <w:t xml:space="preserve">faculty appointment, </w:t>
      </w:r>
      <w:r w:rsidR="00922CF6" w:rsidRPr="006D2D5E">
        <w:rPr>
          <w:i/>
          <w:color w:val="000000"/>
          <w:sz w:val="22"/>
          <w:szCs w:val="22"/>
        </w:rPr>
        <w:t xml:space="preserve">employment, student, consulting, etc.) with </w:t>
      </w:r>
      <w:r w:rsidR="009D1073" w:rsidRPr="006D2D5E">
        <w:rPr>
          <w:i/>
          <w:color w:val="000000"/>
          <w:sz w:val="22"/>
          <w:szCs w:val="22"/>
        </w:rPr>
        <w:t>CUMC</w:t>
      </w:r>
      <w:r w:rsidR="00922CF6" w:rsidRPr="006D2D5E">
        <w:rPr>
          <w:i/>
          <w:color w:val="000000"/>
          <w:sz w:val="22"/>
          <w:szCs w:val="22"/>
        </w:rPr>
        <w:t xml:space="preserve">, </w:t>
      </w:r>
      <w:r w:rsidR="00C40AF0" w:rsidRPr="006D2D5E">
        <w:rPr>
          <w:i/>
          <w:color w:val="000000"/>
          <w:sz w:val="22"/>
          <w:szCs w:val="22"/>
        </w:rPr>
        <w:t xml:space="preserve">in addition </w:t>
      </w:r>
      <w:r w:rsidR="00922CF6" w:rsidRPr="006D2D5E">
        <w:rPr>
          <w:i/>
          <w:color w:val="000000"/>
          <w:sz w:val="22"/>
          <w:szCs w:val="22"/>
        </w:rPr>
        <w:t>to legal</w:t>
      </w:r>
      <w:r w:rsidR="00812FF4" w:rsidRPr="006D2D5E">
        <w:rPr>
          <w:i/>
          <w:color w:val="000000"/>
          <w:sz w:val="22"/>
          <w:szCs w:val="22"/>
        </w:rPr>
        <w:t xml:space="preserve"> and/or </w:t>
      </w:r>
      <w:r w:rsidR="008D35C9" w:rsidRPr="006D2D5E">
        <w:rPr>
          <w:i/>
          <w:color w:val="000000"/>
          <w:sz w:val="22"/>
          <w:szCs w:val="22"/>
        </w:rPr>
        <w:t>financial liability</w:t>
      </w:r>
      <w:r w:rsidR="00922CF6" w:rsidRPr="006D2D5E">
        <w:rPr>
          <w:i/>
          <w:color w:val="000000"/>
          <w:sz w:val="22"/>
          <w:szCs w:val="22"/>
        </w:rPr>
        <w:t xml:space="preserve">. </w:t>
      </w:r>
    </w:p>
    <w:p w14:paraId="68E41C86" w14:textId="77777777" w:rsidR="00AF6309" w:rsidRPr="006D2D5E" w:rsidRDefault="00AF6309" w:rsidP="00922C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2273306" w14:textId="77777777" w:rsidR="00922CF6" w:rsidRPr="006D2D5E" w:rsidRDefault="00922CF6" w:rsidP="00A070E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understand that I may have access to electronic, printed, or spoken </w:t>
      </w:r>
      <w:r w:rsidR="00812FF4" w:rsidRPr="006D2D5E">
        <w:rPr>
          <w:color w:val="000000"/>
          <w:sz w:val="22"/>
          <w:szCs w:val="22"/>
        </w:rPr>
        <w:t>c</w:t>
      </w:r>
      <w:r w:rsidRPr="006D2D5E">
        <w:rPr>
          <w:color w:val="000000"/>
          <w:sz w:val="22"/>
          <w:szCs w:val="22"/>
        </w:rPr>
        <w:t xml:space="preserve">onfidential information, which may include, but is not limited to, information relating to: </w:t>
      </w:r>
    </w:p>
    <w:p w14:paraId="04DD27B4" w14:textId="77777777" w:rsidR="009B0F5E" w:rsidRPr="006D2D5E" w:rsidRDefault="00922CF6" w:rsidP="009B0F5E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Patients</w:t>
      </w:r>
      <w:r w:rsidR="00EB2461"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-</w:t>
      </w:r>
      <w:r w:rsidR="00EB2461"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including</w:t>
      </w:r>
      <w:r w:rsidRPr="006D2D5E">
        <w:rPr>
          <w:color w:val="000000"/>
          <w:sz w:val="22"/>
          <w:szCs w:val="22"/>
        </w:rPr>
        <w:t xml:space="preserve"> </w:t>
      </w:r>
      <w:r w:rsidR="00C936F0" w:rsidRPr="006D2D5E">
        <w:rPr>
          <w:color w:val="000000"/>
          <w:sz w:val="22"/>
          <w:szCs w:val="22"/>
        </w:rPr>
        <w:t>Protected Heath Information (PHI</w:t>
      </w:r>
      <w:r w:rsidR="00202BEF" w:rsidRPr="006D2D5E">
        <w:rPr>
          <w:color w:val="000000"/>
          <w:sz w:val="22"/>
          <w:szCs w:val="22"/>
        </w:rPr>
        <w:t>)</w:t>
      </w:r>
      <w:r w:rsidR="00C936F0" w:rsidRPr="006D2D5E">
        <w:rPr>
          <w:color w:val="000000"/>
          <w:sz w:val="22"/>
          <w:szCs w:val="22"/>
        </w:rPr>
        <w:t xml:space="preserve">, </w:t>
      </w:r>
      <w:r w:rsidRPr="006D2D5E">
        <w:rPr>
          <w:color w:val="000000"/>
          <w:sz w:val="22"/>
          <w:szCs w:val="22"/>
        </w:rPr>
        <w:t xml:space="preserve">records, conversations, patient financial information, etc.; </w:t>
      </w:r>
    </w:p>
    <w:p w14:paraId="3348D28C" w14:textId="77777777" w:rsidR="00414320" w:rsidRPr="006D2D5E" w:rsidRDefault="00922CF6" w:rsidP="007A4C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Employees </w:t>
      </w:r>
      <w:r w:rsidR="00BA5195" w:rsidRPr="006D2D5E">
        <w:rPr>
          <w:color w:val="000000"/>
          <w:sz w:val="22"/>
          <w:szCs w:val="22"/>
        </w:rPr>
        <w:t>-</w:t>
      </w:r>
      <w:r w:rsidR="00EB2461"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including</w:t>
      </w:r>
      <w:r w:rsidRPr="006D2D5E">
        <w:rPr>
          <w:color w:val="000000"/>
          <w:sz w:val="22"/>
          <w:szCs w:val="22"/>
        </w:rPr>
        <w:t xml:space="preserve"> salaries, employment records, disciplinary actions, etc.;</w:t>
      </w:r>
    </w:p>
    <w:p w14:paraId="0BC21A82" w14:textId="77777777" w:rsidR="00922CF6" w:rsidRPr="006D2D5E" w:rsidRDefault="00414320" w:rsidP="007A4C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Students</w:t>
      </w:r>
      <w:r w:rsidR="008430AB" w:rsidRPr="006D2D5E">
        <w:rPr>
          <w:color w:val="000000"/>
          <w:sz w:val="22"/>
          <w:szCs w:val="22"/>
        </w:rPr>
        <w:t xml:space="preserve"> </w:t>
      </w:r>
      <w:r w:rsidR="00EB2461" w:rsidRPr="006D2D5E">
        <w:rPr>
          <w:color w:val="000000"/>
          <w:sz w:val="22"/>
          <w:szCs w:val="22"/>
        </w:rPr>
        <w:t>-</w:t>
      </w:r>
      <w:r w:rsidR="008430AB" w:rsidRPr="006D2D5E">
        <w:rPr>
          <w:color w:val="000000"/>
          <w:sz w:val="22"/>
          <w:szCs w:val="22"/>
        </w:rPr>
        <w:t xml:space="preserve"> including enrol</w:t>
      </w:r>
      <w:r w:rsidR="00BA68B0" w:rsidRPr="006D2D5E">
        <w:rPr>
          <w:color w:val="000000"/>
          <w:sz w:val="22"/>
          <w:szCs w:val="22"/>
        </w:rPr>
        <w:t>l</w:t>
      </w:r>
      <w:r w:rsidR="008430AB" w:rsidRPr="006D2D5E">
        <w:rPr>
          <w:color w:val="000000"/>
          <w:sz w:val="22"/>
          <w:szCs w:val="22"/>
        </w:rPr>
        <w:t>ment, grade and disciplinary information</w:t>
      </w:r>
      <w:r w:rsidR="00BA68B0" w:rsidRPr="006D2D5E">
        <w:rPr>
          <w:color w:val="000000"/>
          <w:sz w:val="22"/>
          <w:szCs w:val="22"/>
        </w:rPr>
        <w:t>;</w:t>
      </w:r>
    </w:p>
    <w:p w14:paraId="307F91F1" w14:textId="77777777" w:rsidR="00812FF4" w:rsidRPr="006D2D5E" w:rsidRDefault="00812FF4" w:rsidP="007A4C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Research</w:t>
      </w:r>
      <w:r w:rsidR="00EB2461"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-</w:t>
      </w:r>
      <w:r w:rsidR="00EB2461" w:rsidRPr="006D2D5E">
        <w:rPr>
          <w:color w:val="000000"/>
          <w:sz w:val="22"/>
          <w:szCs w:val="22"/>
        </w:rPr>
        <w:t xml:space="preserve"> </w:t>
      </w:r>
      <w:r w:rsidR="003550BD" w:rsidRPr="006D2D5E">
        <w:rPr>
          <w:color w:val="000000"/>
          <w:sz w:val="22"/>
          <w:szCs w:val="22"/>
        </w:rPr>
        <w:t>including</w:t>
      </w:r>
      <w:r w:rsidRPr="006D2D5E">
        <w:rPr>
          <w:color w:val="000000"/>
          <w:sz w:val="22"/>
          <w:szCs w:val="22"/>
        </w:rPr>
        <w:t xml:space="preserve"> </w:t>
      </w:r>
      <w:r w:rsidR="00C40AF0" w:rsidRPr="006D2D5E">
        <w:rPr>
          <w:color w:val="000000"/>
          <w:sz w:val="22"/>
          <w:szCs w:val="22"/>
        </w:rPr>
        <w:t>PHI</w:t>
      </w:r>
      <w:r w:rsidRPr="006D2D5E">
        <w:rPr>
          <w:color w:val="000000"/>
          <w:sz w:val="22"/>
          <w:szCs w:val="22"/>
        </w:rPr>
        <w:t xml:space="preserve"> created, collected, or </w:t>
      </w:r>
      <w:r w:rsidR="00E26F09" w:rsidRPr="006D2D5E">
        <w:rPr>
          <w:color w:val="000000"/>
          <w:sz w:val="22"/>
          <w:szCs w:val="22"/>
        </w:rPr>
        <w:t xml:space="preserve">used </w:t>
      </w:r>
      <w:r w:rsidRPr="006D2D5E">
        <w:rPr>
          <w:color w:val="000000"/>
          <w:sz w:val="22"/>
          <w:szCs w:val="22"/>
        </w:rPr>
        <w:t>for research purposes</w:t>
      </w:r>
      <w:r w:rsidR="00BA68B0" w:rsidRPr="006D2D5E">
        <w:rPr>
          <w:color w:val="000000"/>
          <w:sz w:val="22"/>
          <w:szCs w:val="22"/>
        </w:rPr>
        <w:t>;</w:t>
      </w:r>
    </w:p>
    <w:p w14:paraId="290EA48B" w14:textId="77777777" w:rsidR="007A4CE2" w:rsidRPr="006D2D5E" w:rsidRDefault="00C40AF0" w:rsidP="00DC1A8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CUMC</w:t>
      </w:r>
      <w:r w:rsidR="00EB2461" w:rsidRPr="006D2D5E">
        <w:rPr>
          <w:color w:val="000000"/>
          <w:sz w:val="22"/>
          <w:szCs w:val="22"/>
        </w:rPr>
        <w:t xml:space="preserve"> -</w:t>
      </w:r>
      <w:r w:rsidR="00BA68B0" w:rsidRPr="006D2D5E">
        <w:rPr>
          <w:color w:val="000000"/>
          <w:sz w:val="22"/>
          <w:szCs w:val="22"/>
        </w:rPr>
        <w:t xml:space="preserve"> including but not limited to</w:t>
      </w:r>
      <w:r w:rsidR="00922CF6" w:rsidRPr="006D2D5E">
        <w:rPr>
          <w:color w:val="000000"/>
          <w:sz w:val="22"/>
          <w:szCs w:val="22"/>
        </w:rPr>
        <w:t xml:space="preserve"> financial and statistical records, strategic plans, internal reports, memos, peer </w:t>
      </w:r>
      <w:r w:rsidR="0056106D" w:rsidRPr="006D2D5E">
        <w:rPr>
          <w:color w:val="000000"/>
          <w:sz w:val="22"/>
          <w:szCs w:val="22"/>
        </w:rPr>
        <w:t>r</w:t>
      </w:r>
      <w:r w:rsidR="008D35C9" w:rsidRPr="006D2D5E">
        <w:rPr>
          <w:color w:val="000000"/>
          <w:sz w:val="22"/>
          <w:szCs w:val="22"/>
        </w:rPr>
        <w:t>eview</w:t>
      </w:r>
      <w:r w:rsidR="00922CF6" w:rsidRPr="006D2D5E">
        <w:rPr>
          <w:color w:val="000000"/>
          <w:sz w:val="22"/>
          <w:szCs w:val="22"/>
        </w:rPr>
        <w:t xml:space="preserve"> information, communications, proprietary computer programs, source code, </w:t>
      </w:r>
      <w:r w:rsidR="00E26F09" w:rsidRPr="006D2D5E">
        <w:rPr>
          <w:color w:val="000000"/>
          <w:sz w:val="22"/>
          <w:szCs w:val="22"/>
        </w:rPr>
        <w:t>p</w:t>
      </w:r>
      <w:r w:rsidR="008D35C9" w:rsidRPr="006D2D5E">
        <w:rPr>
          <w:color w:val="000000"/>
          <w:sz w:val="22"/>
          <w:szCs w:val="22"/>
        </w:rPr>
        <w:t>roprietary</w:t>
      </w:r>
      <w:r w:rsidR="00922CF6" w:rsidRPr="006D2D5E">
        <w:rPr>
          <w:color w:val="000000"/>
          <w:sz w:val="22"/>
          <w:szCs w:val="22"/>
        </w:rPr>
        <w:t xml:space="preserve"> technology, etc.; </w:t>
      </w:r>
      <w:r w:rsidR="007A4CE2" w:rsidRPr="006D2D5E">
        <w:rPr>
          <w:color w:val="000000"/>
          <w:sz w:val="22"/>
          <w:szCs w:val="22"/>
        </w:rPr>
        <w:t xml:space="preserve"> </w:t>
      </w:r>
    </w:p>
    <w:p w14:paraId="31CB21BE" w14:textId="77777777" w:rsidR="00922CF6" w:rsidRPr="006D2D5E" w:rsidRDefault="00922CF6" w:rsidP="007A4C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Third party information</w:t>
      </w:r>
      <w:r w:rsidR="00EB2461"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-</w:t>
      </w:r>
      <w:r w:rsidRPr="006D2D5E">
        <w:rPr>
          <w:color w:val="000000"/>
          <w:sz w:val="22"/>
          <w:szCs w:val="22"/>
        </w:rPr>
        <w:t xml:space="preserve"> </w:t>
      </w:r>
      <w:r w:rsidR="00BA5195" w:rsidRPr="006D2D5E">
        <w:rPr>
          <w:color w:val="000000"/>
          <w:sz w:val="22"/>
          <w:szCs w:val="22"/>
        </w:rPr>
        <w:t>including</w:t>
      </w:r>
      <w:r w:rsidRPr="006D2D5E">
        <w:rPr>
          <w:color w:val="000000"/>
          <w:sz w:val="22"/>
          <w:szCs w:val="22"/>
        </w:rPr>
        <w:t xml:space="preserve"> computer programs, client and vendor proprietary information, source code, proprietary technology, etc.</w:t>
      </w:r>
      <w:r w:rsidR="00EB2461" w:rsidRPr="006D2D5E">
        <w:rPr>
          <w:color w:val="000000"/>
          <w:sz w:val="22"/>
          <w:szCs w:val="22"/>
        </w:rPr>
        <w:t>;</w:t>
      </w:r>
    </w:p>
    <w:p w14:paraId="58DA472B" w14:textId="77777777" w:rsidR="00EB2461" w:rsidRPr="006D2D5E" w:rsidRDefault="00EB2461" w:rsidP="007A4C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>PHI and Personal Identifying Information (PII) used in other contexts.</w:t>
      </w:r>
    </w:p>
    <w:p w14:paraId="48E931F5" w14:textId="77777777" w:rsidR="00BC7336" w:rsidRPr="006D2D5E" w:rsidRDefault="00BC7336" w:rsidP="00BC7336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14:paraId="352E6F14" w14:textId="77777777" w:rsidR="00CF3F68" w:rsidRPr="006D2D5E" w:rsidRDefault="00CF3F68" w:rsidP="00CF3F6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Accordingly, as a condition of, and in consideration of my access to </w:t>
      </w:r>
      <w:r w:rsidR="00111528" w:rsidRPr="006D2D5E">
        <w:rPr>
          <w:color w:val="000000"/>
          <w:sz w:val="22"/>
          <w:szCs w:val="22"/>
        </w:rPr>
        <w:t>confidential</w:t>
      </w:r>
      <w:r w:rsidRPr="006D2D5E">
        <w:rPr>
          <w:color w:val="000000"/>
          <w:sz w:val="22"/>
          <w:szCs w:val="22"/>
        </w:rPr>
        <w:t xml:space="preserve"> information, I promise that: </w:t>
      </w:r>
    </w:p>
    <w:p w14:paraId="51681B65" w14:textId="77777777" w:rsidR="00CF3F68" w:rsidRPr="006D2D5E" w:rsidRDefault="00CF3F68" w:rsidP="00CF3F6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EFD652" w14:textId="77777777" w:rsidR="00CF3F68" w:rsidRPr="006D2D5E" w:rsidRDefault="00CF3F68" w:rsidP="00CF3F68">
      <w:pPr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1.   I will use </w:t>
      </w:r>
      <w:r w:rsidR="00111528" w:rsidRPr="006D2D5E">
        <w:rPr>
          <w:color w:val="000000"/>
          <w:sz w:val="22"/>
          <w:szCs w:val="22"/>
        </w:rPr>
        <w:t>confidential</w:t>
      </w:r>
      <w:r w:rsidRPr="006D2D5E">
        <w:rPr>
          <w:color w:val="000000"/>
          <w:sz w:val="22"/>
          <w:szCs w:val="22"/>
        </w:rPr>
        <w:t xml:space="preserve"> information only as needed by me to perform my legitimate duties as defined by my relationship (</w:t>
      </w:r>
      <w:r w:rsidR="00BC7336" w:rsidRPr="006D2D5E">
        <w:rPr>
          <w:color w:val="000000"/>
          <w:sz w:val="22"/>
          <w:szCs w:val="22"/>
        </w:rPr>
        <w:t xml:space="preserve">faculty, </w:t>
      </w:r>
      <w:r w:rsidRPr="006D2D5E">
        <w:rPr>
          <w:color w:val="000000"/>
          <w:sz w:val="22"/>
          <w:szCs w:val="22"/>
        </w:rPr>
        <w:t xml:space="preserve">employment, student, visitor, consulting, etc.) with </w:t>
      </w:r>
      <w:r w:rsidR="00111528" w:rsidRPr="006D2D5E">
        <w:rPr>
          <w:color w:val="000000"/>
          <w:sz w:val="22"/>
          <w:szCs w:val="22"/>
        </w:rPr>
        <w:t>CUMC</w:t>
      </w:r>
      <w:r w:rsidR="00F11EE4" w:rsidRPr="006D2D5E">
        <w:rPr>
          <w:color w:val="000000"/>
          <w:sz w:val="22"/>
          <w:szCs w:val="22"/>
        </w:rPr>
        <w:t xml:space="preserve">.  </w:t>
      </w:r>
    </w:p>
    <w:p w14:paraId="08FDDF75" w14:textId="77777777" w:rsidR="00936592" w:rsidRPr="006D2D5E" w:rsidRDefault="00936592" w:rsidP="00936592">
      <w:pPr>
        <w:autoSpaceDE w:val="0"/>
        <w:autoSpaceDN w:val="0"/>
        <w:adjustRightInd w:val="0"/>
        <w:ind w:left="1080"/>
        <w:outlineLvl w:val="0"/>
        <w:rPr>
          <w:color w:val="000000"/>
          <w:sz w:val="22"/>
          <w:szCs w:val="22"/>
        </w:rPr>
      </w:pPr>
    </w:p>
    <w:p w14:paraId="0E7252EA" w14:textId="77777777" w:rsidR="00936592" w:rsidRPr="006D2D5E" w:rsidRDefault="009B0F5E" w:rsidP="00A070E2">
      <w:pPr>
        <w:numPr>
          <w:ilvl w:val="0"/>
          <w:numId w:val="15"/>
        </w:numPr>
        <w:tabs>
          <w:tab w:val="left" w:pos="720"/>
          <w:tab w:val="left" w:pos="810"/>
        </w:tabs>
        <w:autoSpaceDE w:val="0"/>
        <w:autoSpaceDN w:val="0"/>
        <w:adjustRightInd w:val="0"/>
        <w:ind w:left="720"/>
        <w:outlineLvl w:val="0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will not access confidential information which I have no legitimate need to </w:t>
      </w:r>
      <w:r w:rsidR="00D51D0C" w:rsidRPr="006D2D5E">
        <w:rPr>
          <w:color w:val="000000"/>
          <w:sz w:val="22"/>
          <w:szCs w:val="22"/>
        </w:rPr>
        <w:t>know.</w:t>
      </w:r>
    </w:p>
    <w:p w14:paraId="52E39274" w14:textId="77777777" w:rsidR="00936592" w:rsidRPr="006D2D5E" w:rsidRDefault="00936592" w:rsidP="00A070E2">
      <w:pPr>
        <w:numPr>
          <w:ilvl w:val="0"/>
          <w:numId w:val="16"/>
        </w:numPr>
        <w:autoSpaceDE w:val="0"/>
        <w:autoSpaceDN w:val="0"/>
        <w:adjustRightInd w:val="0"/>
        <w:ind w:left="720"/>
        <w:outlineLvl w:val="0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will not in any way </w:t>
      </w:r>
      <w:r w:rsidR="006D2D5E" w:rsidRPr="006D2D5E">
        <w:rPr>
          <w:color w:val="000000"/>
          <w:sz w:val="22"/>
          <w:szCs w:val="22"/>
        </w:rPr>
        <w:t>divulge</w:t>
      </w:r>
      <w:r w:rsidRPr="006D2D5E">
        <w:rPr>
          <w:color w:val="000000"/>
          <w:sz w:val="22"/>
          <w:szCs w:val="22"/>
        </w:rPr>
        <w:t xml:space="preserve"> copy, release, alter, revise, or destroy any confidential information except as properly authorized within the scope of my relationship with CUMC</w:t>
      </w:r>
      <w:r w:rsidR="00D51D0C" w:rsidRPr="006D2D5E">
        <w:rPr>
          <w:color w:val="000000"/>
          <w:sz w:val="22"/>
          <w:szCs w:val="22"/>
        </w:rPr>
        <w:t>.</w:t>
      </w:r>
    </w:p>
    <w:p w14:paraId="7F7655DC" w14:textId="77777777" w:rsidR="00936592" w:rsidRPr="006D2D5E" w:rsidRDefault="00936592" w:rsidP="00A070E2">
      <w:pPr>
        <w:numPr>
          <w:ilvl w:val="0"/>
          <w:numId w:val="16"/>
        </w:numPr>
        <w:autoSpaceDE w:val="0"/>
        <w:autoSpaceDN w:val="0"/>
        <w:adjustRightInd w:val="0"/>
        <w:ind w:left="1170"/>
        <w:outlineLvl w:val="0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will not misuse or carelessly handle </w:t>
      </w:r>
      <w:r w:rsidR="00B14D50" w:rsidRPr="006D2D5E">
        <w:rPr>
          <w:color w:val="000000"/>
          <w:sz w:val="22"/>
          <w:szCs w:val="22"/>
        </w:rPr>
        <w:t>c</w:t>
      </w:r>
      <w:r w:rsidRPr="006D2D5E">
        <w:rPr>
          <w:color w:val="000000"/>
          <w:sz w:val="22"/>
          <w:szCs w:val="22"/>
        </w:rPr>
        <w:t>onfidential information.</w:t>
      </w:r>
      <w:r w:rsidR="00674E54" w:rsidRPr="006D2D5E">
        <w:rPr>
          <w:color w:val="000000"/>
          <w:sz w:val="22"/>
          <w:szCs w:val="22"/>
        </w:rPr>
        <w:t xml:space="preserve">  </w:t>
      </w:r>
    </w:p>
    <w:p w14:paraId="79C8E46F" w14:textId="77777777" w:rsidR="00674E54" w:rsidRPr="006D2D5E" w:rsidRDefault="009B0F5E" w:rsidP="00A070E2">
      <w:pPr>
        <w:numPr>
          <w:ilvl w:val="0"/>
          <w:numId w:val="16"/>
        </w:numPr>
        <w:autoSpaceDE w:val="0"/>
        <w:autoSpaceDN w:val="0"/>
        <w:adjustRightInd w:val="0"/>
        <w:ind w:left="1170"/>
        <w:outlineLvl w:val="0"/>
        <w:rPr>
          <w:color w:val="000000"/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understand that it is my responsibility to </w:t>
      </w:r>
      <w:r w:rsidR="00BA5195" w:rsidRPr="006D2D5E">
        <w:rPr>
          <w:color w:val="000000"/>
          <w:sz w:val="22"/>
          <w:szCs w:val="22"/>
        </w:rPr>
        <w:t xml:space="preserve">assure </w:t>
      </w:r>
      <w:r w:rsidRPr="006D2D5E">
        <w:rPr>
          <w:color w:val="000000"/>
          <w:sz w:val="22"/>
          <w:szCs w:val="22"/>
        </w:rPr>
        <w:t xml:space="preserve">that confidential </w:t>
      </w:r>
      <w:r w:rsidR="00BA5195" w:rsidRPr="006D2D5E">
        <w:rPr>
          <w:color w:val="000000"/>
          <w:sz w:val="22"/>
          <w:szCs w:val="22"/>
        </w:rPr>
        <w:t>information in</w:t>
      </w:r>
      <w:r w:rsidRPr="006D2D5E">
        <w:rPr>
          <w:color w:val="000000"/>
          <w:sz w:val="22"/>
          <w:szCs w:val="22"/>
        </w:rPr>
        <w:t xml:space="preserve"> my possession is maintained in a physically secure environment.</w:t>
      </w:r>
    </w:p>
    <w:p w14:paraId="2AF07EEC" w14:textId="77777777" w:rsidR="00936592" w:rsidRPr="006D2D5E" w:rsidRDefault="00936592" w:rsidP="00936592">
      <w:pPr>
        <w:autoSpaceDE w:val="0"/>
        <w:autoSpaceDN w:val="0"/>
        <w:adjustRightInd w:val="0"/>
        <w:ind w:left="1080"/>
        <w:outlineLvl w:val="0"/>
        <w:rPr>
          <w:color w:val="000000"/>
          <w:sz w:val="22"/>
          <w:szCs w:val="22"/>
        </w:rPr>
      </w:pPr>
    </w:p>
    <w:p w14:paraId="6741DC4E" w14:textId="77777777" w:rsidR="00AF6309" w:rsidRDefault="00922CF6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2.</w:t>
      </w:r>
      <w:r w:rsidR="007A4CE2" w:rsidRPr="006D2D5E">
        <w:rPr>
          <w:sz w:val="22"/>
          <w:szCs w:val="22"/>
        </w:rPr>
        <w:t xml:space="preserve"> </w:t>
      </w:r>
      <w:r w:rsidRPr="006D2D5E">
        <w:rPr>
          <w:sz w:val="22"/>
          <w:szCs w:val="22"/>
        </w:rPr>
        <w:t xml:space="preserve"> </w:t>
      </w:r>
      <w:r w:rsidR="009B0F5E" w:rsidRPr="006D2D5E">
        <w:rPr>
          <w:sz w:val="22"/>
          <w:szCs w:val="22"/>
        </w:rPr>
        <w:t xml:space="preserve">I will safeguard and will not disclose </w:t>
      </w:r>
      <w:r w:rsidR="00414320" w:rsidRPr="006D2D5E">
        <w:rPr>
          <w:sz w:val="22"/>
          <w:szCs w:val="22"/>
        </w:rPr>
        <w:t xml:space="preserve">to any other person </w:t>
      </w:r>
      <w:r w:rsidR="009B0F5E" w:rsidRPr="006D2D5E">
        <w:rPr>
          <w:sz w:val="22"/>
          <w:szCs w:val="22"/>
        </w:rPr>
        <w:t>my access code (password) or any other authorization code that allows me access to confidential information</w:t>
      </w:r>
      <w:r w:rsidRPr="006D2D5E">
        <w:rPr>
          <w:sz w:val="22"/>
          <w:szCs w:val="22"/>
        </w:rPr>
        <w:t xml:space="preserve">. </w:t>
      </w:r>
      <w:r w:rsidR="00E26F09" w:rsidRPr="006D2D5E">
        <w:rPr>
          <w:sz w:val="22"/>
          <w:szCs w:val="22"/>
        </w:rPr>
        <w:t xml:space="preserve">I will be responsible for misuse or wrongful disclosure of confidential information </w:t>
      </w:r>
      <w:r w:rsidR="00414320" w:rsidRPr="006D2D5E">
        <w:rPr>
          <w:sz w:val="22"/>
          <w:szCs w:val="22"/>
        </w:rPr>
        <w:t xml:space="preserve">that may arise from sharing access codes with another person </w:t>
      </w:r>
      <w:r w:rsidR="00E26F09" w:rsidRPr="006D2D5E">
        <w:rPr>
          <w:sz w:val="22"/>
          <w:szCs w:val="22"/>
        </w:rPr>
        <w:t>and</w:t>
      </w:r>
      <w:r w:rsidR="00BA68B0" w:rsidRPr="006D2D5E">
        <w:rPr>
          <w:sz w:val="22"/>
          <w:szCs w:val="22"/>
        </w:rPr>
        <w:t>/or</w:t>
      </w:r>
      <w:r w:rsidR="00E26F09" w:rsidRPr="006D2D5E">
        <w:rPr>
          <w:sz w:val="22"/>
          <w:szCs w:val="22"/>
        </w:rPr>
        <w:t xml:space="preserve"> for failure </w:t>
      </w:r>
      <w:r w:rsidR="00414320" w:rsidRPr="006D2D5E">
        <w:rPr>
          <w:sz w:val="22"/>
          <w:szCs w:val="22"/>
        </w:rPr>
        <w:t xml:space="preserve">appropriately </w:t>
      </w:r>
      <w:r w:rsidR="00E26F09" w:rsidRPr="006D2D5E">
        <w:rPr>
          <w:sz w:val="22"/>
          <w:szCs w:val="22"/>
        </w:rPr>
        <w:t xml:space="preserve">to safeguard my access code or other authorization to access </w:t>
      </w:r>
      <w:r w:rsidR="00BA5195" w:rsidRPr="006D2D5E">
        <w:rPr>
          <w:sz w:val="22"/>
          <w:szCs w:val="22"/>
        </w:rPr>
        <w:t>c</w:t>
      </w:r>
      <w:r w:rsidR="00E26F09" w:rsidRPr="006D2D5E">
        <w:rPr>
          <w:sz w:val="22"/>
          <w:szCs w:val="22"/>
        </w:rPr>
        <w:t xml:space="preserve">onfidential </w:t>
      </w:r>
      <w:r w:rsidR="00BA5195" w:rsidRPr="006D2D5E">
        <w:rPr>
          <w:sz w:val="22"/>
          <w:szCs w:val="22"/>
        </w:rPr>
        <w:t>i</w:t>
      </w:r>
      <w:r w:rsidR="00E26F09" w:rsidRPr="006D2D5E">
        <w:rPr>
          <w:sz w:val="22"/>
          <w:szCs w:val="22"/>
        </w:rPr>
        <w:t xml:space="preserve">nformation.  </w:t>
      </w:r>
    </w:p>
    <w:p w14:paraId="64AD7B7E" w14:textId="77777777" w:rsidR="00075AD1" w:rsidRPr="006D2D5E" w:rsidRDefault="00075AD1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6E6784D6" w14:textId="77777777" w:rsidR="00075AD1" w:rsidRDefault="00075AD1" w:rsidP="00075AD1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145FED72" w14:textId="77777777" w:rsidR="00922CF6" w:rsidRPr="006D2D5E" w:rsidRDefault="00922CF6" w:rsidP="00AF630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 xml:space="preserve">I will log off computer systems after use. </w:t>
      </w:r>
    </w:p>
    <w:p w14:paraId="3F24F0E0" w14:textId="77777777" w:rsidR="00E26F09" w:rsidRPr="006D2D5E" w:rsidRDefault="009B0F5E" w:rsidP="00E26F0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 will not log on to a system or access confidential information to allow another person access</w:t>
      </w:r>
      <w:r w:rsidR="00A070E2" w:rsidRPr="006D2D5E">
        <w:rPr>
          <w:sz w:val="22"/>
          <w:szCs w:val="22"/>
        </w:rPr>
        <w:t xml:space="preserve"> to that information</w:t>
      </w:r>
      <w:r w:rsidR="00D51D0C" w:rsidRPr="006D2D5E">
        <w:rPr>
          <w:sz w:val="22"/>
          <w:szCs w:val="22"/>
        </w:rPr>
        <w:t xml:space="preserve"> or to use that system</w:t>
      </w:r>
      <w:r w:rsidRPr="006D2D5E">
        <w:rPr>
          <w:sz w:val="22"/>
          <w:szCs w:val="22"/>
        </w:rPr>
        <w:t xml:space="preserve">. </w:t>
      </w:r>
    </w:p>
    <w:p w14:paraId="07399FA3" w14:textId="77777777" w:rsidR="00922CF6" w:rsidRPr="006D2D5E" w:rsidRDefault="00922CF6" w:rsidP="00E26F0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 xml:space="preserve">I will report any suspicion or knowledge that my access code, authorization, or </w:t>
      </w:r>
      <w:r w:rsidR="00D51D0C" w:rsidRPr="006D2D5E">
        <w:rPr>
          <w:sz w:val="22"/>
          <w:szCs w:val="22"/>
        </w:rPr>
        <w:t xml:space="preserve">any </w:t>
      </w:r>
      <w:r w:rsidR="00111528" w:rsidRPr="006D2D5E">
        <w:rPr>
          <w:sz w:val="22"/>
          <w:szCs w:val="22"/>
        </w:rPr>
        <w:t>confidential</w:t>
      </w:r>
      <w:r w:rsidRPr="006D2D5E">
        <w:rPr>
          <w:sz w:val="22"/>
          <w:szCs w:val="22"/>
        </w:rPr>
        <w:t xml:space="preserve"> information has been misused or disclosed without </w:t>
      </w:r>
      <w:r w:rsidR="00111528" w:rsidRPr="006D2D5E">
        <w:rPr>
          <w:sz w:val="22"/>
          <w:szCs w:val="22"/>
        </w:rPr>
        <w:t>CUMC</w:t>
      </w:r>
      <w:r w:rsidRPr="006D2D5E">
        <w:rPr>
          <w:sz w:val="22"/>
          <w:szCs w:val="22"/>
        </w:rPr>
        <w:t xml:space="preserve"> authorization. </w:t>
      </w:r>
    </w:p>
    <w:p w14:paraId="48ADF706" w14:textId="77777777" w:rsidR="00BA68B0" w:rsidRPr="006D2D5E" w:rsidRDefault="00BA68B0" w:rsidP="00E26F0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 will not download or transfer computer files containing confidential information to any non-NYP/CUMC authorized computer, data storage device,</w:t>
      </w:r>
      <w:r w:rsidR="008E02C4" w:rsidRPr="006D2D5E">
        <w:rPr>
          <w:sz w:val="22"/>
          <w:szCs w:val="22"/>
        </w:rPr>
        <w:t xml:space="preserve"> portable device,</w:t>
      </w:r>
      <w:r w:rsidRPr="006D2D5E">
        <w:rPr>
          <w:sz w:val="22"/>
          <w:szCs w:val="22"/>
        </w:rPr>
        <w:t xml:space="preserve"> telephone, or other device capable of </w:t>
      </w:r>
      <w:r w:rsidR="008E02C4" w:rsidRPr="006D2D5E">
        <w:rPr>
          <w:sz w:val="22"/>
          <w:szCs w:val="22"/>
        </w:rPr>
        <w:t>storing digitized data.</w:t>
      </w:r>
    </w:p>
    <w:p w14:paraId="54EA6D9B" w14:textId="77777777" w:rsidR="00C936F0" w:rsidRPr="006D2D5E" w:rsidRDefault="00C936F0" w:rsidP="00E26F0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 will only print documents containing confidential information in a physically secure environment</w:t>
      </w:r>
      <w:r w:rsidR="00BA68B0" w:rsidRPr="006D2D5E">
        <w:rPr>
          <w:sz w:val="22"/>
          <w:szCs w:val="22"/>
        </w:rPr>
        <w:t>, will not allow other persons</w:t>
      </w:r>
      <w:r w:rsidR="006D2D5E">
        <w:rPr>
          <w:sz w:val="22"/>
          <w:szCs w:val="22"/>
        </w:rPr>
        <w:t>’</w:t>
      </w:r>
      <w:r w:rsidR="00BA68B0" w:rsidRPr="006D2D5E">
        <w:rPr>
          <w:sz w:val="22"/>
          <w:szCs w:val="22"/>
        </w:rPr>
        <w:t xml:space="preserve"> access to print</w:t>
      </w:r>
      <w:r w:rsidR="00D51D0C" w:rsidRPr="006D2D5E">
        <w:rPr>
          <w:sz w:val="22"/>
          <w:szCs w:val="22"/>
        </w:rPr>
        <w:t>ed confidential information,</w:t>
      </w:r>
      <w:r w:rsidR="00BA68B0" w:rsidRPr="006D2D5E">
        <w:rPr>
          <w:sz w:val="22"/>
          <w:szCs w:val="22"/>
        </w:rPr>
        <w:t xml:space="preserve"> will store all printed confidential information in </w:t>
      </w:r>
      <w:r w:rsidR="00D51D0C" w:rsidRPr="006D2D5E">
        <w:rPr>
          <w:sz w:val="22"/>
          <w:szCs w:val="22"/>
        </w:rPr>
        <w:t>a physically secure environment, and will destroy all printed confidential information when my legitimate need for that information ends in a way that protects the confidentiality of the information.</w:t>
      </w:r>
    </w:p>
    <w:p w14:paraId="407BB7A3" w14:textId="77777777" w:rsidR="00922CF6" w:rsidRPr="006D2D5E" w:rsidRDefault="00922CF6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6540CA5E" w14:textId="77777777" w:rsidR="008D35C9" w:rsidRPr="006D2D5E" w:rsidRDefault="00B14D50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3</w:t>
      </w:r>
      <w:r w:rsidR="00922CF6" w:rsidRPr="006D2D5E">
        <w:rPr>
          <w:sz w:val="22"/>
          <w:szCs w:val="22"/>
        </w:rPr>
        <w:t xml:space="preserve">. </w:t>
      </w:r>
      <w:r w:rsidR="007A4CE2" w:rsidRPr="006D2D5E">
        <w:rPr>
          <w:sz w:val="22"/>
          <w:szCs w:val="22"/>
        </w:rPr>
        <w:t xml:space="preserve"> </w:t>
      </w:r>
      <w:r w:rsidR="008D35C9" w:rsidRPr="006D2D5E">
        <w:rPr>
          <w:sz w:val="22"/>
          <w:szCs w:val="22"/>
        </w:rPr>
        <w:t>I will follow CU</w:t>
      </w:r>
      <w:r w:rsidR="00576162" w:rsidRPr="006D2D5E">
        <w:rPr>
          <w:sz w:val="22"/>
          <w:szCs w:val="22"/>
        </w:rPr>
        <w:t>MC</w:t>
      </w:r>
      <w:r w:rsidR="00A070E2" w:rsidRPr="006D2D5E">
        <w:rPr>
          <w:sz w:val="22"/>
          <w:szCs w:val="22"/>
        </w:rPr>
        <w:t xml:space="preserve"> </w:t>
      </w:r>
      <w:r w:rsidR="008D35C9" w:rsidRPr="006D2D5E">
        <w:rPr>
          <w:sz w:val="22"/>
          <w:szCs w:val="22"/>
        </w:rPr>
        <w:t>policies and procedures regarding the use of any portable devices that may contain confidential information including the use of encryption or other equivalent method of protection.</w:t>
      </w:r>
    </w:p>
    <w:p w14:paraId="01A07668" w14:textId="77777777" w:rsidR="00414320" w:rsidRPr="006D2D5E" w:rsidRDefault="00414320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03EB29BC" w14:textId="77777777" w:rsidR="009B0F5E" w:rsidRPr="006D2D5E" w:rsidRDefault="00414320" w:rsidP="009B0F5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 acknowledge my obligation to report to the CUMC Privacy Officer any practice by another person that violates these obligations or puts CUMC</w:t>
      </w:r>
      <w:r w:rsidR="00D51D0C" w:rsidRPr="006D2D5E">
        <w:rPr>
          <w:sz w:val="22"/>
          <w:szCs w:val="22"/>
        </w:rPr>
        <w:t>,</w:t>
      </w:r>
      <w:r w:rsidRPr="006D2D5E">
        <w:rPr>
          <w:sz w:val="22"/>
          <w:szCs w:val="22"/>
        </w:rPr>
        <w:t xml:space="preserve"> its personnel</w:t>
      </w:r>
      <w:r w:rsidR="00D51D0C" w:rsidRPr="006D2D5E">
        <w:rPr>
          <w:sz w:val="22"/>
          <w:szCs w:val="22"/>
        </w:rPr>
        <w:t>, or its patients</w:t>
      </w:r>
      <w:r w:rsidRPr="006D2D5E">
        <w:rPr>
          <w:sz w:val="22"/>
          <w:szCs w:val="22"/>
        </w:rPr>
        <w:t xml:space="preserve"> at risk of a disclosure of confidential information.</w:t>
      </w:r>
    </w:p>
    <w:p w14:paraId="6FACBC61" w14:textId="77777777" w:rsidR="008D35C9" w:rsidRPr="006D2D5E" w:rsidRDefault="008D35C9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50C3CB95" w14:textId="77777777" w:rsidR="008D35C9" w:rsidRPr="006D2D5E" w:rsidRDefault="00D51D0C" w:rsidP="00B14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 will only use m</w:t>
      </w:r>
      <w:r w:rsidR="008D35C9" w:rsidRPr="006D2D5E">
        <w:rPr>
          <w:sz w:val="22"/>
          <w:szCs w:val="22"/>
        </w:rPr>
        <w:t xml:space="preserve">y Columbia email account to send and receive message that may include </w:t>
      </w:r>
      <w:r w:rsidR="00B14D50" w:rsidRPr="006D2D5E">
        <w:rPr>
          <w:sz w:val="22"/>
          <w:szCs w:val="22"/>
        </w:rPr>
        <w:t xml:space="preserve">       </w:t>
      </w:r>
      <w:r w:rsidR="00C40AF0" w:rsidRPr="006D2D5E">
        <w:rPr>
          <w:sz w:val="22"/>
          <w:szCs w:val="22"/>
        </w:rPr>
        <w:t>c</w:t>
      </w:r>
      <w:r w:rsidR="00E26F09" w:rsidRPr="006D2D5E">
        <w:rPr>
          <w:sz w:val="22"/>
          <w:szCs w:val="22"/>
        </w:rPr>
        <w:t>o</w:t>
      </w:r>
      <w:r w:rsidR="008D35C9" w:rsidRPr="006D2D5E">
        <w:rPr>
          <w:sz w:val="22"/>
          <w:szCs w:val="22"/>
        </w:rPr>
        <w:t xml:space="preserve">nfidential information and will not </w:t>
      </w:r>
      <w:r w:rsidRPr="006D2D5E">
        <w:rPr>
          <w:sz w:val="22"/>
          <w:szCs w:val="22"/>
        </w:rPr>
        <w:t xml:space="preserve">use email to </w:t>
      </w:r>
      <w:r w:rsidR="008D35C9" w:rsidRPr="006D2D5E">
        <w:rPr>
          <w:sz w:val="22"/>
          <w:szCs w:val="22"/>
        </w:rPr>
        <w:t xml:space="preserve">send </w:t>
      </w:r>
      <w:r w:rsidR="00C40AF0" w:rsidRPr="006D2D5E">
        <w:rPr>
          <w:sz w:val="22"/>
          <w:szCs w:val="22"/>
        </w:rPr>
        <w:t>c</w:t>
      </w:r>
      <w:r w:rsidR="008D35C9" w:rsidRPr="006D2D5E">
        <w:rPr>
          <w:sz w:val="22"/>
          <w:szCs w:val="22"/>
        </w:rPr>
        <w:t>onfidential information to other parties outside of Columbia/NYP without protection to prevent unauthorized access.</w:t>
      </w:r>
    </w:p>
    <w:p w14:paraId="0265F4C4" w14:textId="77777777" w:rsidR="008D35C9" w:rsidRPr="006D2D5E" w:rsidRDefault="008D35C9" w:rsidP="00B14D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6BAA51" w14:textId="77777777" w:rsidR="008D35C9" w:rsidRPr="006D2D5E" w:rsidRDefault="008D35C9" w:rsidP="00B14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 xml:space="preserve">If I </w:t>
      </w:r>
      <w:r w:rsidR="008E02C4" w:rsidRPr="006D2D5E">
        <w:rPr>
          <w:sz w:val="22"/>
          <w:szCs w:val="22"/>
        </w:rPr>
        <w:t>am</w:t>
      </w:r>
      <w:r w:rsidRPr="006D2D5E">
        <w:rPr>
          <w:sz w:val="22"/>
          <w:szCs w:val="22"/>
        </w:rPr>
        <w:t xml:space="preserve"> involved in research, any research utilizing individually identifiable protected health information will be performed in accordance with federal, state, local and Institutional Review Board policies.</w:t>
      </w:r>
    </w:p>
    <w:p w14:paraId="6971B839" w14:textId="77777777" w:rsidR="008D35C9" w:rsidRPr="006D2D5E" w:rsidRDefault="008D35C9" w:rsidP="008D35C9">
      <w:pPr>
        <w:pStyle w:val="ListParagraph"/>
        <w:rPr>
          <w:sz w:val="22"/>
          <w:szCs w:val="22"/>
        </w:rPr>
      </w:pPr>
    </w:p>
    <w:p w14:paraId="4AB54889" w14:textId="77777777" w:rsidR="00F11EE4" w:rsidRPr="006D2D5E" w:rsidRDefault="008D35C9" w:rsidP="00780D0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 xml:space="preserve">If I no longer need confidential information, I will dispose in a way that </w:t>
      </w:r>
      <w:r w:rsidR="00E26F09" w:rsidRPr="006D2D5E">
        <w:rPr>
          <w:sz w:val="22"/>
          <w:szCs w:val="22"/>
        </w:rPr>
        <w:t xml:space="preserve">assures </w:t>
      </w:r>
      <w:r w:rsidRPr="006D2D5E">
        <w:rPr>
          <w:sz w:val="22"/>
          <w:szCs w:val="22"/>
        </w:rPr>
        <w:t>other</w:t>
      </w:r>
      <w:r w:rsidR="00E26F09" w:rsidRPr="006D2D5E">
        <w:rPr>
          <w:sz w:val="22"/>
          <w:szCs w:val="22"/>
        </w:rPr>
        <w:t>s</w:t>
      </w:r>
      <w:r w:rsidRPr="006D2D5E">
        <w:rPr>
          <w:sz w:val="22"/>
          <w:szCs w:val="22"/>
        </w:rPr>
        <w:t xml:space="preserve"> cannot use or disclose</w:t>
      </w:r>
      <w:r w:rsidR="00C40AF0" w:rsidRPr="006D2D5E">
        <w:rPr>
          <w:sz w:val="22"/>
          <w:szCs w:val="22"/>
        </w:rPr>
        <w:t xml:space="preserve"> it</w:t>
      </w:r>
      <w:r w:rsidRPr="006D2D5E">
        <w:rPr>
          <w:sz w:val="22"/>
          <w:szCs w:val="22"/>
        </w:rPr>
        <w:t xml:space="preserve"> including following</w:t>
      </w:r>
      <w:r w:rsidR="00C40AF0" w:rsidRPr="006D2D5E">
        <w:rPr>
          <w:sz w:val="22"/>
          <w:szCs w:val="22"/>
        </w:rPr>
        <w:t xml:space="preserve"> the </w:t>
      </w:r>
      <w:r w:rsidRPr="006D2D5E">
        <w:rPr>
          <w:sz w:val="22"/>
          <w:szCs w:val="22"/>
        </w:rPr>
        <w:t xml:space="preserve">Information Technology policy for disposal of </w:t>
      </w:r>
      <w:r w:rsidR="008E02C4" w:rsidRPr="006D2D5E">
        <w:rPr>
          <w:sz w:val="22"/>
          <w:szCs w:val="22"/>
        </w:rPr>
        <w:t xml:space="preserve">printed confidential information or </w:t>
      </w:r>
      <w:r w:rsidRPr="006D2D5E">
        <w:rPr>
          <w:sz w:val="22"/>
          <w:szCs w:val="22"/>
        </w:rPr>
        <w:t>electronic equipment that may contain confidential information.</w:t>
      </w:r>
    </w:p>
    <w:p w14:paraId="27AC83D7" w14:textId="77777777" w:rsidR="00922CF6" w:rsidRPr="006D2D5E" w:rsidRDefault="00922CF6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204AA14E" w14:textId="77777777" w:rsidR="00AD0795" w:rsidRPr="006D2D5E" w:rsidRDefault="00AD0795" w:rsidP="00AD0795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color w:val="000000"/>
          <w:sz w:val="22"/>
          <w:szCs w:val="22"/>
        </w:rPr>
        <w:t xml:space="preserve">I understand that my communication using the Columbia University </w:t>
      </w:r>
      <w:r w:rsidR="00FD33F6" w:rsidRPr="006D2D5E">
        <w:rPr>
          <w:color w:val="000000"/>
          <w:sz w:val="22"/>
          <w:szCs w:val="22"/>
        </w:rPr>
        <w:t xml:space="preserve">information </w:t>
      </w:r>
      <w:r w:rsidRPr="006D2D5E">
        <w:rPr>
          <w:color w:val="000000"/>
          <w:sz w:val="22"/>
          <w:szCs w:val="22"/>
        </w:rPr>
        <w:t>network is not private and the content of my communication may be monitored to protect the confidentiality and security of the data.</w:t>
      </w:r>
      <w:r w:rsidRPr="006D2D5E">
        <w:rPr>
          <w:sz w:val="22"/>
          <w:szCs w:val="22"/>
        </w:rPr>
        <w:t xml:space="preserve"> </w:t>
      </w:r>
    </w:p>
    <w:p w14:paraId="6A1AEAC6" w14:textId="77777777" w:rsidR="00AD0795" w:rsidRPr="006D2D5E" w:rsidRDefault="00AD0795" w:rsidP="00AD0795">
      <w:pPr>
        <w:pStyle w:val="ListParagraph"/>
        <w:ind w:left="360"/>
        <w:rPr>
          <w:sz w:val="22"/>
          <w:szCs w:val="22"/>
        </w:rPr>
      </w:pPr>
    </w:p>
    <w:p w14:paraId="25ADAC09" w14:textId="77777777" w:rsidR="00922CF6" w:rsidRPr="006D2D5E" w:rsidRDefault="00922CF6" w:rsidP="00AD0795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2D5E">
        <w:rPr>
          <w:sz w:val="22"/>
          <w:szCs w:val="22"/>
        </w:rPr>
        <w:t>I</w:t>
      </w:r>
      <w:r w:rsidR="00780D0A" w:rsidRPr="006D2D5E">
        <w:rPr>
          <w:sz w:val="22"/>
          <w:szCs w:val="22"/>
        </w:rPr>
        <w:t xml:space="preserve"> </w:t>
      </w:r>
      <w:r w:rsidRPr="006D2D5E">
        <w:rPr>
          <w:sz w:val="22"/>
          <w:szCs w:val="22"/>
        </w:rPr>
        <w:t xml:space="preserve">understand that my obligation under this Agreement will continue after termination of my relationship with </w:t>
      </w:r>
      <w:r w:rsidR="00111528" w:rsidRPr="006D2D5E">
        <w:rPr>
          <w:sz w:val="22"/>
          <w:szCs w:val="22"/>
        </w:rPr>
        <w:t>CUMC</w:t>
      </w:r>
      <w:r w:rsidR="00F11EE4" w:rsidRPr="006D2D5E">
        <w:rPr>
          <w:sz w:val="22"/>
          <w:szCs w:val="22"/>
        </w:rPr>
        <w:t>.</w:t>
      </w:r>
      <w:r w:rsidRPr="006D2D5E">
        <w:rPr>
          <w:sz w:val="22"/>
          <w:szCs w:val="22"/>
        </w:rPr>
        <w:t xml:space="preserve"> </w:t>
      </w:r>
    </w:p>
    <w:p w14:paraId="12ADA3A6" w14:textId="77777777" w:rsidR="00922CF6" w:rsidRPr="006D2D5E" w:rsidRDefault="00922CF6" w:rsidP="00922CF6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2A6BCAA2" w14:textId="77777777" w:rsidR="00674E54" w:rsidRPr="00075AD1" w:rsidRDefault="00922CF6" w:rsidP="00674E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75AD1">
        <w:rPr>
          <w:sz w:val="22"/>
          <w:szCs w:val="22"/>
        </w:rPr>
        <w:t xml:space="preserve">I understand that I have no right or ownership interest in any </w:t>
      </w:r>
      <w:r w:rsidR="00B14D50" w:rsidRPr="00075AD1">
        <w:rPr>
          <w:sz w:val="22"/>
          <w:szCs w:val="22"/>
        </w:rPr>
        <w:t>c</w:t>
      </w:r>
      <w:r w:rsidR="00111528" w:rsidRPr="00075AD1">
        <w:rPr>
          <w:sz w:val="22"/>
          <w:szCs w:val="22"/>
        </w:rPr>
        <w:t>onfidential</w:t>
      </w:r>
      <w:r w:rsidRPr="00075AD1">
        <w:rPr>
          <w:sz w:val="22"/>
          <w:szCs w:val="22"/>
        </w:rPr>
        <w:t xml:space="preserve"> information referred to in this Agreement. </w:t>
      </w:r>
      <w:r w:rsidR="00111528" w:rsidRPr="00075AD1">
        <w:rPr>
          <w:sz w:val="22"/>
          <w:szCs w:val="22"/>
        </w:rPr>
        <w:t xml:space="preserve">CUMC </w:t>
      </w:r>
      <w:r w:rsidRPr="00075AD1">
        <w:rPr>
          <w:sz w:val="22"/>
          <w:szCs w:val="22"/>
        </w:rPr>
        <w:t xml:space="preserve">may at any time revoke my access code, or access to </w:t>
      </w:r>
      <w:r w:rsidR="00111528" w:rsidRPr="00075AD1">
        <w:rPr>
          <w:sz w:val="22"/>
          <w:szCs w:val="22"/>
        </w:rPr>
        <w:t>confidential</w:t>
      </w:r>
      <w:r w:rsidR="00EB2461" w:rsidRPr="00075AD1">
        <w:rPr>
          <w:sz w:val="22"/>
          <w:szCs w:val="22"/>
        </w:rPr>
        <w:t xml:space="preserve"> information.</w:t>
      </w:r>
      <w:r w:rsidRPr="00075AD1">
        <w:rPr>
          <w:sz w:val="22"/>
          <w:szCs w:val="22"/>
        </w:rPr>
        <w:t xml:space="preserve"> </w:t>
      </w:r>
      <w:r w:rsidR="00674E54" w:rsidRPr="00075AD1">
        <w:rPr>
          <w:sz w:val="22"/>
          <w:szCs w:val="22"/>
        </w:rPr>
        <w:t xml:space="preserve">At all times during my relationship, I will act in the best interests of CUMC.  </w:t>
      </w:r>
    </w:p>
    <w:p w14:paraId="04496C97" w14:textId="77777777" w:rsidR="00075AD1" w:rsidRPr="006D2D5E" w:rsidRDefault="00075AD1" w:rsidP="00674E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D79821" w14:textId="77777777" w:rsidR="00075AD1" w:rsidRDefault="00F562E4" w:rsidP="00DC1A8E">
      <w:pPr>
        <w:autoSpaceDE w:val="0"/>
        <w:autoSpaceDN w:val="0"/>
        <w:adjustRightInd w:val="0"/>
        <w:rPr>
          <w:sz w:val="22"/>
          <w:szCs w:val="22"/>
        </w:rPr>
      </w:pPr>
      <w:r w:rsidRPr="006D2D5E">
        <w:rPr>
          <w:sz w:val="22"/>
          <w:szCs w:val="22"/>
        </w:rPr>
        <w:t xml:space="preserve">_______________________________ </w:t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  <w:t xml:space="preserve">_________________________ </w:t>
      </w:r>
    </w:p>
    <w:p w14:paraId="5CF3D119" w14:textId="77777777" w:rsidR="00E26F09" w:rsidRDefault="00F562E4" w:rsidP="00DC1A8E">
      <w:pPr>
        <w:autoSpaceDE w:val="0"/>
        <w:autoSpaceDN w:val="0"/>
        <w:adjustRightInd w:val="0"/>
        <w:rPr>
          <w:sz w:val="22"/>
          <w:szCs w:val="22"/>
        </w:rPr>
      </w:pPr>
      <w:r w:rsidRPr="006D2D5E">
        <w:rPr>
          <w:sz w:val="22"/>
          <w:szCs w:val="22"/>
        </w:rPr>
        <w:t>Name (print)</w:t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  <w:t>Date</w:t>
      </w:r>
    </w:p>
    <w:p w14:paraId="10A9A53F" w14:textId="77777777" w:rsidR="00075AD1" w:rsidRPr="006D2D5E" w:rsidRDefault="00075AD1" w:rsidP="00DC1A8E">
      <w:pPr>
        <w:autoSpaceDE w:val="0"/>
        <w:autoSpaceDN w:val="0"/>
        <w:adjustRightInd w:val="0"/>
        <w:rPr>
          <w:sz w:val="22"/>
          <w:szCs w:val="22"/>
        </w:rPr>
      </w:pPr>
    </w:p>
    <w:p w14:paraId="57350A59" w14:textId="77777777" w:rsidR="00F562E4" w:rsidRDefault="00DC1A8E" w:rsidP="00DC1A8E">
      <w:pPr>
        <w:autoSpaceDE w:val="0"/>
        <w:autoSpaceDN w:val="0"/>
        <w:adjustRightInd w:val="0"/>
        <w:rPr>
          <w:sz w:val="22"/>
          <w:szCs w:val="22"/>
        </w:rPr>
      </w:pPr>
      <w:r w:rsidRPr="006D2D5E">
        <w:rPr>
          <w:sz w:val="22"/>
          <w:szCs w:val="22"/>
        </w:rPr>
        <w:t>_____________________</w:t>
      </w:r>
      <w:r w:rsidR="00F562E4" w:rsidRPr="006D2D5E">
        <w:rPr>
          <w:sz w:val="22"/>
          <w:szCs w:val="22"/>
        </w:rPr>
        <w:t>__________</w:t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  <w:t xml:space="preserve"> </w:t>
      </w:r>
      <w:r w:rsidR="00F562E4" w:rsidRPr="006D2D5E">
        <w:rPr>
          <w:sz w:val="22"/>
          <w:szCs w:val="22"/>
        </w:rPr>
        <w:tab/>
        <w:t>_________________________</w:t>
      </w:r>
    </w:p>
    <w:p w14:paraId="28DAD578" w14:textId="77777777" w:rsidR="00F562E4" w:rsidRDefault="00F562E4" w:rsidP="00DC1A8E">
      <w:pPr>
        <w:autoSpaceDE w:val="0"/>
        <w:autoSpaceDN w:val="0"/>
        <w:adjustRightInd w:val="0"/>
        <w:rPr>
          <w:sz w:val="22"/>
          <w:szCs w:val="22"/>
        </w:rPr>
      </w:pPr>
      <w:r w:rsidRPr="006D2D5E">
        <w:rPr>
          <w:sz w:val="22"/>
          <w:szCs w:val="22"/>
        </w:rPr>
        <w:t xml:space="preserve">Name (sign) </w:t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</w:r>
      <w:r w:rsidRPr="006D2D5E">
        <w:rPr>
          <w:sz w:val="22"/>
          <w:szCs w:val="22"/>
        </w:rPr>
        <w:tab/>
        <w:t>Department</w:t>
      </w:r>
    </w:p>
    <w:p w14:paraId="6E3C2DF7" w14:textId="77777777" w:rsidR="00075AD1" w:rsidRPr="006D2D5E" w:rsidRDefault="00075AD1" w:rsidP="00DC1A8E">
      <w:pPr>
        <w:autoSpaceDE w:val="0"/>
        <w:autoSpaceDN w:val="0"/>
        <w:adjustRightInd w:val="0"/>
        <w:rPr>
          <w:sz w:val="22"/>
          <w:szCs w:val="22"/>
        </w:rPr>
      </w:pPr>
    </w:p>
    <w:p w14:paraId="15BC409D" w14:textId="77777777" w:rsidR="00252901" w:rsidRPr="006D2D5E" w:rsidRDefault="00252901" w:rsidP="00D36F4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2077F74" w14:textId="77777777" w:rsidR="00E650EB" w:rsidRPr="006D2D5E" w:rsidRDefault="00922CF6" w:rsidP="00D36F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2D5E">
        <w:rPr>
          <w:b/>
          <w:sz w:val="22"/>
          <w:szCs w:val="22"/>
        </w:rPr>
        <w:t xml:space="preserve">A copy of this Agreement </w:t>
      </w:r>
      <w:r w:rsidR="00AF6309" w:rsidRPr="006D2D5E">
        <w:rPr>
          <w:b/>
          <w:sz w:val="22"/>
          <w:szCs w:val="22"/>
        </w:rPr>
        <w:t>should be kept in the Department</w:t>
      </w:r>
    </w:p>
    <w:sectPr w:rsidR="00E650EB" w:rsidRPr="006D2D5E" w:rsidSect="00075AD1">
      <w:headerReference w:type="default" r:id="rId9"/>
      <w:footerReference w:type="default" r:id="rId10"/>
      <w:pgSz w:w="12240" w:h="15840"/>
      <w:pgMar w:top="288" w:right="1267" w:bottom="108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E90DA" w14:textId="77777777" w:rsidR="00C25B1D" w:rsidRDefault="00C25B1D" w:rsidP="00BC7336">
      <w:r>
        <w:separator/>
      </w:r>
    </w:p>
  </w:endnote>
  <w:endnote w:type="continuationSeparator" w:id="0">
    <w:p w14:paraId="410DF48D" w14:textId="77777777" w:rsidR="00C25B1D" w:rsidRDefault="00C25B1D" w:rsidP="00BC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FNJGB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NJIC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1207" w14:textId="77777777" w:rsidR="00075AD1" w:rsidRDefault="00075AD1">
    <w:pPr>
      <w:pStyle w:val="Footer"/>
    </w:pPr>
    <w:r>
      <w:t>April 2011</w:t>
    </w:r>
  </w:p>
  <w:p w14:paraId="2B727BC6" w14:textId="77777777" w:rsidR="00741DBF" w:rsidRDefault="0074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AA82" w14:textId="77777777" w:rsidR="00C25B1D" w:rsidRDefault="00C25B1D" w:rsidP="00BC7336">
      <w:r>
        <w:separator/>
      </w:r>
    </w:p>
  </w:footnote>
  <w:footnote w:type="continuationSeparator" w:id="0">
    <w:p w14:paraId="2D257CBB" w14:textId="77777777" w:rsidR="00C25B1D" w:rsidRDefault="00C25B1D" w:rsidP="00BC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8839" w14:textId="77777777" w:rsidR="00075AD1" w:rsidRDefault="00075AD1">
    <w:pPr>
      <w:pStyle w:val="Header"/>
    </w:pPr>
    <w:r>
      <w:t xml:space="preserve">Confidentiality Agreement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165"/>
    <w:multiLevelType w:val="hybridMultilevel"/>
    <w:tmpl w:val="B232DC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F81"/>
    <w:multiLevelType w:val="hybridMultilevel"/>
    <w:tmpl w:val="B79434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72479"/>
    <w:multiLevelType w:val="hybridMultilevel"/>
    <w:tmpl w:val="F79C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39F8"/>
    <w:multiLevelType w:val="hybridMultilevel"/>
    <w:tmpl w:val="2A5217CC"/>
    <w:lvl w:ilvl="0" w:tplc="8F8428F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00D38"/>
    <w:multiLevelType w:val="hybridMultilevel"/>
    <w:tmpl w:val="9DE61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54F5C"/>
    <w:multiLevelType w:val="hybridMultilevel"/>
    <w:tmpl w:val="6190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27A4"/>
    <w:multiLevelType w:val="hybridMultilevel"/>
    <w:tmpl w:val="0C509A5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25FAE"/>
    <w:multiLevelType w:val="hybridMultilevel"/>
    <w:tmpl w:val="318297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558ED"/>
    <w:multiLevelType w:val="hybridMultilevel"/>
    <w:tmpl w:val="FAEE3C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81F49"/>
    <w:multiLevelType w:val="hybridMultilevel"/>
    <w:tmpl w:val="E1704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52EB"/>
    <w:multiLevelType w:val="hybridMultilevel"/>
    <w:tmpl w:val="724C3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8257B8"/>
    <w:multiLevelType w:val="hybridMultilevel"/>
    <w:tmpl w:val="F65A5CCE"/>
    <w:lvl w:ilvl="0" w:tplc="2F80C3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70249"/>
    <w:multiLevelType w:val="multilevel"/>
    <w:tmpl w:val="B232D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1D9E"/>
    <w:multiLevelType w:val="hybridMultilevel"/>
    <w:tmpl w:val="F594DC8E"/>
    <w:lvl w:ilvl="0" w:tplc="40FED91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685619"/>
    <w:multiLevelType w:val="hybridMultilevel"/>
    <w:tmpl w:val="7BAC0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4ADA"/>
    <w:multiLevelType w:val="hybridMultilevel"/>
    <w:tmpl w:val="52C2408C"/>
    <w:lvl w:ilvl="0" w:tplc="DD5C99D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6"/>
    <w:rsid w:val="00075AD1"/>
    <w:rsid w:val="000C473E"/>
    <w:rsid w:val="000F523E"/>
    <w:rsid w:val="00111528"/>
    <w:rsid w:val="001A45F7"/>
    <w:rsid w:val="001B6411"/>
    <w:rsid w:val="00202BEF"/>
    <w:rsid w:val="002073AF"/>
    <w:rsid w:val="00252901"/>
    <w:rsid w:val="00276E63"/>
    <w:rsid w:val="003550BD"/>
    <w:rsid w:val="00374E68"/>
    <w:rsid w:val="00391605"/>
    <w:rsid w:val="00394ECB"/>
    <w:rsid w:val="003B23A0"/>
    <w:rsid w:val="003E0018"/>
    <w:rsid w:val="00414320"/>
    <w:rsid w:val="004375B2"/>
    <w:rsid w:val="00455406"/>
    <w:rsid w:val="004D42A9"/>
    <w:rsid w:val="00500B1D"/>
    <w:rsid w:val="00503D96"/>
    <w:rsid w:val="0056106D"/>
    <w:rsid w:val="00576162"/>
    <w:rsid w:val="005A0411"/>
    <w:rsid w:val="0065593A"/>
    <w:rsid w:val="00674E54"/>
    <w:rsid w:val="006C05C9"/>
    <w:rsid w:val="006D1BBC"/>
    <w:rsid w:val="006D2D5E"/>
    <w:rsid w:val="00702C8A"/>
    <w:rsid w:val="00707B9F"/>
    <w:rsid w:val="00741DBF"/>
    <w:rsid w:val="00780D0A"/>
    <w:rsid w:val="007A4CE2"/>
    <w:rsid w:val="007E5259"/>
    <w:rsid w:val="008107C1"/>
    <w:rsid w:val="00812FF4"/>
    <w:rsid w:val="008430AB"/>
    <w:rsid w:val="00863D9F"/>
    <w:rsid w:val="00894402"/>
    <w:rsid w:val="008D35C9"/>
    <w:rsid w:val="008E02C4"/>
    <w:rsid w:val="00910A1E"/>
    <w:rsid w:val="00922CF6"/>
    <w:rsid w:val="00936592"/>
    <w:rsid w:val="00966C0B"/>
    <w:rsid w:val="009A03D1"/>
    <w:rsid w:val="009B0F5E"/>
    <w:rsid w:val="009D1073"/>
    <w:rsid w:val="00A0296A"/>
    <w:rsid w:val="00A070E2"/>
    <w:rsid w:val="00A2705B"/>
    <w:rsid w:val="00A8082A"/>
    <w:rsid w:val="00A96F57"/>
    <w:rsid w:val="00AD0795"/>
    <w:rsid w:val="00AF6309"/>
    <w:rsid w:val="00B14B66"/>
    <w:rsid w:val="00B14D50"/>
    <w:rsid w:val="00B876DE"/>
    <w:rsid w:val="00BA5195"/>
    <w:rsid w:val="00BA68B0"/>
    <w:rsid w:val="00BC4AE3"/>
    <w:rsid w:val="00BC7336"/>
    <w:rsid w:val="00BF66AD"/>
    <w:rsid w:val="00C072B3"/>
    <w:rsid w:val="00C25B1D"/>
    <w:rsid w:val="00C40AF0"/>
    <w:rsid w:val="00C9245B"/>
    <w:rsid w:val="00C936F0"/>
    <w:rsid w:val="00CC126D"/>
    <w:rsid w:val="00CE26A1"/>
    <w:rsid w:val="00CF3F68"/>
    <w:rsid w:val="00D36F44"/>
    <w:rsid w:val="00D51214"/>
    <w:rsid w:val="00D51D0C"/>
    <w:rsid w:val="00D740DB"/>
    <w:rsid w:val="00DC1A8E"/>
    <w:rsid w:val="00E0179C"/>
    <w:rsid w:val="00E26F09"/>
    <w:rsid w:val="00E62C3C"/>
    <w:rsid w:val="00E650EB"/>
    <w:rsid w:val="00EB2461"/>
    <w:rsid w:val="00F11EE4"/>
    <w:rsid w:val="00F136B3"/>
    <w:rsid w:val="00F17BE9"/>
    <w:rsid w:val="00F562E4"/>
    <w:rsid w:val="00F86742"/>
    <w:rsid w:val="00FB562A"/>
    <w:rsid w:val="00FD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B95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214"/>
    <w:rPr>
      <w:sz w:val="24"/>
      <w:szCs w:val="24"/>
    </w:rPr>
  </w:style>
  <w:style w:type="paragraph" w:styleId="Heading1">
    <w:name w:val="heading 1"/>
    <w:basedOn w:val="Default"/>
    <w:next w:val="Default"/>
    <w:qFormat/>
    <w:rsid w:val="00922CF6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CF6"/>
    <w:pPr>
      <w:autoSpaceDE w:val="0"/>
      <w:autoSpaceDN w:val="0"/>
      <w:adjustRightInd w:val="0"/>
    </w:pPr>
    <w:rPr>
      <w:rFonts w:ascii="EFNJGB+TimesNewRoman" w:hAnsi="EFNJGB+TimesNewRoman" w:cs="EFNJGB+TimesNewRoman"/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922CF6"/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rsid w:val="00BC7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7336"/>
  </w:style>
  <w:style w:type="character" w:styleId="FootnoteReference">
    <w:name w:val="footnote reference"/>
    <w:basedOn w:val="DefaultParagraphFont"/>
    <w:rsid w:val="00BC733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D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1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BC"/>
    <w:rPr>
      <w:sz w:val="24"/>
      <w:szCs w:val="24"/>
    </w:rPr>
  </w:style>
  <w:style w:type="paragraph" w:styleId="BalloonText">
    <w:name w:val="Balloon Text"/>
    <w:basedOn w:val="Normal"/>
    <w:link w:val="BalloonTextChar"/>
    <w:rsid w:val="0081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5C9"/>
    <w:pPr>
      <w:ind w:left="720"/>
    </w:pPr>
  </w:style>
  <w:style w:type="paragraph" w:styleId="Revision">
    <w:name w:val="Revision"/>
    <w:hidden/>
    <w:uiPriority w:val="99"/>
    <w:semiHidden/>
    <w:rsid w:val="00E26F09"/>
    <w:rPr>
      <w:sz w:val="24"/>
      <w:szCs w:val="24"/>
    </w:rPr>
  </w:style>
  <w:style w:type="character" w:styleId="CommentReference">
    <w:name w:val="annotation reference"/>
    <w:basedOn w:val="DefaultParagraphFont"/>
    <w:rsid w:val="00414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320"/>
  </w:style>
  <w:style w:type="paragraph" w:styleId="CommentSubject">
    <w:name w:val="annotation subject"/>
    <w:basedOn w:val="CommentText"/>
    <w:next w:val="CommentText"/>
    <w:link w:val="CommentSubjectChar"/>
    <w:rsid w:val="0041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238095238095705E-2"/>
          <c:y val="0.116279069767442"/>
          <c:w val="0.80952380952380998"/>
          <c:h val="0.76744186046512097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3230376"/>
        <c:axId val="2045082840"/>
      </c:barChart>
      <c:catAx>
        <c:axId val="2073230376"/>
        <c:scaling>
          <c:orientation val="minMax"/>
        </c:scaling>
        <c:delete val="0"/>
        <c:axPos val="b"/>
        <c:majorTickMark val="cross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45082840"/>
        <c:crosses val="autoZero"/>
        <c:auto val="1"/>
        <c:lblAlgn val="ctr"/>
        <c:lblOffset val="100"/>
        <c:tickMarkSkip val="1"/>
        <c:noMultiLvlLbl val="0"/>
      </c:catAx>
      <c:valAx>
        <c:axId val="2045082840"/>
        <c:scaling>
          <c:orientation val="minMax"/>
        </c:scaling>
        <c:delete val="0"/>
        <c:axPos val="l"/>
        <c:majorTickMark val="cross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73230376"/>
        <c:crosses val="autoZero"/>
        <c:crossBetween val="between"/>
      </c:valAx>
      <c:spPr>
        <a:noFill/>
        <a:ln w="25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C336-6D27-D345-9255-E4DF1E7C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5708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2019-11-06T19:44:00Z</dcterms:created>
  <dcterms:modified xsi:type="dcterms:W3CDTF">2019-11-06T19:44:00Z</dcterms:modified>
</cp:coreProperties>
</file>