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03" w:rsidRDefault="00EB101A" w:rsidP="00045E03">
      <w:pPr>
        <w:contextualSpacing/>
        <w:rPr>
          <w:rFonts w:asciiTheme="majorHAnsi" w:hAnsiTheme="majorHAnsi"/>
          <w:b/>
          <w:sz w:val="28"/>
          <w:szCs w:val="28"/>
        </w:rPr>
      </w:pPr>
      <w:r w:rsidRPr="00EB101A">
        <w:rPr>
          <w:rFonts w:asciiTheme="majorHAnsi" w:hAnsiTheme="majorHAnsi"/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01BC2DED" wp14:editId="2B3A8C61">
            <wp:simplePos x="0" y="0"/>
            <wp:positionH relativeFrom="column">
              <wp:posOffset>0</wp:posOffset>
            </wp:positionH>
            <wp:positionV relativeFrom="paragraph">
              <wp:posOffset>-635635</wp:posOffset>
            </wp:positionV>
            <wp:extent cx="2286000" cy="914400"/>
            <wp:effectExtent l="0" t="0" r="0" b="0"/>
            <wp:wrapTight wrapText="bothSides">
              <wp:wrapPolygon edited="0">
                <wp:start x="960" y="0"/>
                <wp:lineTo x="0" y="1200"/>
                <wp:lineTo x="0" y="5400"/>
                <wp:lineTo x="4080" y="9600"/>
                <wp:lineTo x="3840" y="16200"/>
                <wp:lineTo x="21360" y="16200"/>
                <wp:lineTo x="21360" y="13200"/>
                <wp:lineTo x="18960" y="9600"/>
                <wp:lineTo x="19440" y="3000"/>
                <wp:lineTo x="16320" y="1200"/>
                <wp:lineTo x="2160" y="0"/>
                <wp:lineTo x="96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E03">
        <w:rPr>
          <w:rFonts w:asciiTheme="majorHAnsi" w:hAnsiTheme="majorHAnsi"/>
          <w:b/>
          <w:sz w:val="28"/>
          <w:szCs w:val="28"/>
        </w:rPr>
        <w:tab/>
      </w:r>
      <w:r w:rsidR="00045E03">
        <w:rPr>
          <w:rFonts w:asciiTheme="majorHAnsi" w:hAnsiTheme="majorHAnsi"/>
          <w:b/>
          <w:sz w:val="28"/>
          <w:szCs w:val="28"/>
        </w:rPr>
        <w:tab/>
      </w:r>
      <w:r w:rsidR="00045E03">
        <w:rPr>
          <w:rFonts w:asciiTheme="majorHAnsi" w:hAnsiTheme="majorHAnsi"/>
          <w:b/>
          <w:sz w:val="28"/>
          <w:szCs w:val="28"/>
        </w:rPr>
        <w:tab/>
        <w:t xml:space="preserve">    </w:t>
      </w:r>
    </w:p>
    <w:p w:rsidR="0091735F" w:rsidRPr="00887F0C" w:rsidRDefault="00371F97" w:rsidP="00371F97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</w:t>
      </w:r>
      <w:r w:rsidR="004608B8" w:rsidRPr="00887F0C">
        <w:rPr>
          <w:rFonts w:asciiTheme="majorHAnsi" w:hAnsiTheme="majorHAnsi"/>
          <w:b/>
        </w:rPr>
        <w:t>Degree Milestones</w:t>
      </w:r>
      <w:r>
        <w:rPr>
          <w:rFonts w:asciiTheme="majorHAnsi" w:hAnsiTheme="majorHAnsi"/>
          <w:b/>
        </w:rPr>
        <w:t xml:space="preserve"> for PhD Students</w:t>
      </w:r>
    </w:p>
    <w:p w:rsidR="004608B8" w:rsidRPr="00887F0C" w:rsidRDefault="004608B8">
      <w:pPr>
        <w:contextualSpacing/>
        <w:rPr>
          <w:rFonts w:asciiTheme="majorHAnsi" w:hAnsiTheme="majorHAnsi"/>
          <w:i/>
          <w:sz w:val="20"/>
          <w:szCs w:val="20"/>
        </w:rPr>
      </w:pPr>
      <w:r w:rsidRPr="00887F0C">
        <w:rPr>
          <w:rFonts w:asciiTheme="majorHAnsi" w:hAnsiTheme="majorHAnsi"/>
          <w:i/>
          <w:sz w:val="20"/>
          <w:szCs w:val="20"/>
        </w:rPr>
        <w:t>Instructions:</w:t>
      </w:r>
    </w:p>
    <w:p w:rsidR="004608B8" w:rsidRDefault="00DF0AF3" w:rsidP="00887F0C">
      <w:pPr>
        <w:contextualSpacing/>
        <w:rPr>
          <w:rFonts w:asciiTheme="majorHAnsi" w:hAnsiTheme="majorHAnsi"/>
          <w:sz w:val="20"/>
          <w:szCs w:val="20"/>
        </w:rPr>
      </w:pPr>
      <w:proofErr w:type="gramStart"/>
      <w:r w:rsidRPr="00887F0C">
        <w:rPr>
          <w:rFonts w:ascii="Wingdings" w:hAnsi="Wingdings"/>
          <w:sz w:val="20"/>
          <w:szCs w:val="20"/>
        </w:rPr>
        <w:t></w:t>
      </w:r>
      <w:r w:rsidR="004608B8" w:rsidRPr="00887F0C">
        <w:rPr>
          <w:rFonts w:asciiTheme="majorHAnsi" w:hAnsiTheme="majorHAnsi"/>
          <w:sz w:val="20"/>
          <w:szCs w:val="20"/>
        </w:rPr>
        <w:t xml:space="preserve"> Check box if completed.</w:t>
      </w:r>
      <w:proofErr w:type="gramEnd"/>
      <w:r w:rsidR="004608B8" w:rsidRPr="00887F0C">
        <w:rPr>
          <w:rFonts w:asciiTheme="majorHAnsi" w:hAnsiTheme="majorHAnsi"/>
          <w:sz w:val="20"/>
          <w:szCs w:val="20"/>
        </w:rPr>
        <w:t xml:space="preserve">  Enter semester and year of actual or </w:t>
      </w:r>
      <w:r w:rsidR="004608B8" w:rsidRPr="00887F0C">
        <w:rPr>
          <w:rFonts w:asciiTheme="majorHAnsi" w:hAnsiTheme="majorHAnsi"/>
          <w:i/>
          <w:sz w:val="20"/>
          <w:szCs w:val="20"/>
        </w:rPr>
        <w:t>anticipated</w:t>
      </w:r>
      <w:r w:rsidR="004608B8" w:rsidRPr="00887F0C">
        <w:rPr>
          <w:rFonts w:asciiTheme="majorHAnsi" w:hAnsiTheme="majorHAnsi"/>
          <w:sz w:val="20"/>
          <w:szCs w:val="20"/>
        </w:rPr>
        <w:t xml:space="preserve"> completion.  Note requirements </w:t>
      </w:r>
      <w:r w:rsidR="00887F0C" w:rsidRPr="00887F0C">
        <w:rPr>
          <w:rFonts w:asciiTheme="majorHAnsi" w:hAnsiTheme="majorHAnsi"/>
          <w:sz w:val="20"/>
          <w:szCs w:val="20"/>
        </w:rPr>
        <w:t>associated with each milestone.</w:t>
      </w:r>
    </w:p>
    <w:p w:rsidR="00887F0C" w:rsidRPr="00887F0C" w:rsidRDefault="00887F0C" w:rsidP="00887F0C">
      <w:pPr>
        <w:contextualSpacing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"/>
        <w:gridCol w:w="6750"/>
        <w:gridCol w:w="2844"/>
        <w:gridCol w:w="4536"/>
      </w:tblGrid>
      <w:tr w:rsidR="004608B8" w:rsidRPr="00887F0C">
        <w:tc>
          <w:tcPr>
            <w:tcW w:w="288" w:type="dxa"/>
          </w:tcPr>
          <w:p w:rsidR="004608B8" w:rsidRPr="00887F0C" w:rsidRDefault="00DF0AF3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887F0C">
              <w:rPr>
                <w:rFonts w:ascii="Menlo Regular" w:hAnsi="Menlo Regular" w:cs="Menlo Regular"/>
                <w:sz w:val="20"/>
                <w:szCs w:val="20"/>
              </w:rPr>
              <w:t>✔</w:t>
            </w:r>
          </w:p>
        </w:tc>
        <w:tc>
          <w:tcPr>
            <w:tcW w:w="6750" w:type="dxa"/>
          </w:tcPr>
          <w:p w:rsidR="004608B8" w:rsidRPr="00887F0C" w:rsidRDefault="00DF0AF3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887F0C">
              <w:rPr>
                <w:rFonts w:asciiTheme="majorHAnsi" w:hAnsiTheme="majorHAnsi"/>
                <w:b/>
                <w:sz w:val="20"/>
                <w:szCs w:val="20"/>
              </w:rPr>
              <w:t xml:space="preserve">Completed </w:t>
            </w:r>
            <w:r w:rsidR="004608B8" w:rsidRPr="00887F0C">
              <w:rPr>
                <w:rFonts w:asciiTheme="majorHAnsi" w:hAnsiTheme="majorHAnsi"/>
                <w:b/>
                <w:sz w:val="20"/>
                <w:szCs w:val="20"/>
              </w:rPr>
              <w:t>Milestone</w:t>
            </w:r>
          </w:p>
        </w:tc>
        <w:tc>
          <w:tcPr>
            <w:tcW w:w="2844" w:type="dxa"/>
          </w:tcPr>
          <w:p w:rsidR="004608B8" w:rsidRPr="00887F0C" w:rsidRDefault="004608B8" w:rsidP="004608B8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887F0C">
              <w:rPr>
                <w:rFonts w:asciiTheme="majorHAnsi" w:hAnsiTheme="majorHAnsi"/>
                <w:b/>
                <w:sz w:val="20"/>
                <w:szCs w:val="20"/>
              </w:rPr>
              <w:t>Completion Date (Term &amp; Year)</w:t>
            </w:r>
          </w:p>
        </w:tc>
        <w:tc>
          <w:tcPr>
            <w:tcW w:w="4536" w:type="dxa"/>
          </w:tcPr>
          <w:p w:rsidR="004608B8" w:rsidRPr="00887F0C" w:rsidRDefault="001E5266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887F0C">
              <w:rPr>
                <w:rFonts w:asciiTheme="majorHAnsi" w:hAnsiTheme="majorHAnsi"/>
                <w:b/>
                <w:sz w:val="20"/>
                <w:szCs w:val="20"/>
              </w:rPr>
              <w:t>Notes on requirement</w:t>
            </w:r>
          </w:p>
        </w:tc>
      </w:tr>
      <w:tr w:rsidR="004608B8" w:rsidRPr="00887F0C">
        <w:tc>
          <w:tcPr>
            <w:tcW w:w="288" w:type="dxa"/>
          </w:tcPr>
          <w:p w:rsidR="004608B8" w:rsidRPr="00887F0C" w:rsidRDefault="004608B8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50" w:type="dxa"/>
          </w:tcPr>
          <w:p w:rsidR="004608B8" w:rsidRPr="00887F0C" w:rsidRDefault="004608B8" w:rsidP="00CE1BDF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>Taken BINF G400</w:t>
            </w:r>
            <w:r w:rsidR="00CE1BDF">
              <w:rPr>
                <w:rFonts w:asciiTheme="majorHAnsi" w:hAnsiTheme="majorHAnsi"/>
                <w:sz w:val="18"/>
                <w:szCs w:val="18"/>
              </w:rPr>
              <w:t>O Acculturation to Programming &amp; Statistics &amp; BINF G400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>1 Intro to Computer Applications i</w:t>
            </w:r>
            <w:r w:rsidR="00CE1BDF">
              <w:rPr>
                <w:rFonts w:asciiTheme="majorHAnsi" w:hAnsiTheme="majorHAnsi"/>
                <w:sz w:val="18"/>
                <w:szCs w:val="18"/>
              </w:rPr>
              <w:t>n Health Care &amp; Biomedicine w</w:t>
            </w:r>
            <w:bookmarkStart w:id="0" w:name="_GoBack"/>
            <w:bookmarkEnd w:id="0"/>
            <w:r w:rsidR="00CE1BDF">
              <w:rPr>
                <w:rFonts w:asciiTheme="majorHAnsi" w:hAnsiTheme="majorHAnsi"/>
                <w:sz w:val="18"/>
                <w:szCs w:val="18"/>
              </w:rPr>
              <w:t xml:space="preserve">ith 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>grade of B or above</w:t>
            </w:r>
            <w:r w:rsidR="00CE1BDF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2844" w:type="dxa"/>
          </w:tcPr>
          <w:p w:rsidR="004608B8" w:rsidRPr="00887F0C" w:rsidRDefault="004608B8" w:rsidP="001E5266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 xml:space="preserve">Fall </w:t>
            </w:r>
            <w:r w:rsidR="00EB101A">
              <w:rPr>
                <w:rFonts w:asciiTheme="majorHAnsi" w:hAnsiTheme="majorHAnsi"/>
                <w:sz w:val="18"/>
                <w:szCs w:val="18"/>
              </w:rPr>
              <w:t>20</w:t>
            </w:r>
            <w:r w:rsidR="001E5266" w:rsidRPr="00887F0C">
              <w:rPr>
                <w:rFonts w:asciiTheme="majorHAnsi" w:hAnsiTheme="majorHAnsi"/>
                <w:sz w:val="18"/>
                <w:szCs w:val="18"/>
              </w:rPr>
              <w:t>___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4608B8" w:rsidRPr="00887F0C" w:rsidRDefault="001E5266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>Must be completed in first term of enrollment</w:t>
            </w:r>
            <w:r w:rsidR="00CE1BDF">
              <w:rPr>
                <w:rFonts w:asciiTheme="majorHAnsi" w:hAnsiTheme="majorHAnsi"/>
                <w:sz w:val="18"/>
                <w:szCs w:val="18"/>
              </w:rPr>
              <w:t>. May place out of BINF G4000 via placement exam</w:t>
            </w:r>
          </w:p>
        </w:tc>
      </w:tr>
      <w:tr w:rsidR="004608B8" w:rsidRPr="00887F0C">
        <w:tc>
          <w:tcPr>
            <w:tcW w:w="288" w:type="dxa"/>
          </w:tcPr>
          <w:p w:rsidR="004608B8" w:rsidRPr="00887F0C" w:rsidRDefault="004608B8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50" w:type="dxa"/>
          </w:tcPr>
          <w:p w:rsidR="004608B8" w:rsidRPr="00887F0C" w:rsidRDefault="00F03439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Taken BINF G4003</w:t>
            </w:r>
            <w:r w:rsidR="004608B8" w:rsidRPr="00887F0C">
              <w:rPr>
                <w:rFonts w:asciiTheme="majorHAnsi" w:hAnsiTheme="majorHAnsi"/>
                <w:sz w:val="18"/>
                <w:szCs w:val="18"/>
              </w:rPr>
              <w:t xml:space="preserve"> Methods I: Symbolic Methods with grade of B or above</w:t>
            </w:r>
          </w:p>
        </w:tc>
        <w:tc>
          <w:tcPr>
            <w:tcW w:w="2844" w:type="dxa"/>
          </w:tcPr>
          <w:p w:rsidR="004608B8" w:rsidRPr="00887F0C" w:rsidRDefault="00EB101A" w:rsidP="001E5266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Term &amp; Year ______________</w:t>
            </w:r>
            <w:r w:rsidR="001E5266" w:rsidRPr="00887F0C">
              <w:rPr>
                <w:rFonts w:asciiTheme="majorHAnsi" w:hAnsiTheme="majorHAnsi"/>
                <w:sz w:val="18"/>
                <w:szCs w:val="18"/>
              </w:rPr>
              <w:t>___</w:t>
            </w:r>
            <w:r w:rsidR="004608B8" w:rsidRPr="00887F0C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4608B8" w:rsidRPr="00887F0C" w:rsidRDefault="00B77DBF" w:rsidP="00371F97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Requires permission of instructor.</w:t>
            </w:r>
            <w:r w:rsidR="00371F97">
              <w:rPr>
                <w:rFonts w:asciiTheme="majorHAnsi" w:hAnsiTheme="majorHAnsi"/>
                <w:sz w:val="18"/>
                <w:szCs w:val="18"/>
              </w:rPr>
              <w:t xml:space="preserve"> Complete by end of Fall term of 2</w:t>
            </w:r>
            <w:r w:rsidR="00371F97" w:rsidRPr="00371F97">
              <w:rPr>
                <w:rFonts w:asciiTheme="majorHAnsi" w:hAnsiTheme="majorHAnsi"/>
                <w:sz w:val="18"/>
                <w:szCs w:val="18"/>
                <w:vertAlign w:val="superscript"/>
              </w:rPr>
              <w:t>nd</w:t>
            </w:r>
            <w:r w:rsidR="00371F97">
              <w:rPr>
                <w:rFonts w:asciiTheme="majorHAnsi" w:hAnsiTheme="majorHAnsi"/>
                <w:sz w:val="18"/>
                <w:szCs w:val="18"/>
              </w:rPr>
              <w:t xml:space="preserve"> year.</w:t>
            </w:r>
          </w:p>
        </w:tc>
      </w:tr>
      <w:tr w:rsidR="004608B8" w:rsidRPr="00887F0C">
        <w:tc>
          <w:tcPr>
            <w:tcW w:w="288" w:type="dxa"/>
          </w:tcPr>
          <w:p w:rsidR="004608B8" w:rsidRPr="00887F0C" w:rsidRDefault="004608B8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50" w:type="dxa"/>
          </w:tcPr>
          <w:p w:rsidR="004608B8" w:rsidRPr="00887F0C" w:rsidRDefault="00F03439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Taken BINF G4002</w:t>
            </w:r>
            <w:r w:rsidR="004608B8" w:rsidRPr="00887F0C">
              <w:rPr>
                <w:rFonts w:asciiTheme="majorHAnsi" w:hAnsiTheme="majorHAnsi"/>
                <w:sz w:val="18"/>
                <w:szCs w:val="18"/>
              </w:rPr>
              <w:t xml:space="preserve"> Methods II: Computational Methods with grade of B or above</w:t>
            </w:r>
          </w:p>
        </w:tc>
        <w:tc>
          <w:tcPr>
            <w:tcW w:w="2844" w:type="dxa"/>
          </w:tcPr>
          <w:p w:rsidR="004608B8" w:rsidRPr="00887F0C" w:rsidRDefault="004608B8" w:rsidP="001E5266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 xml:space="preserve">Spring </w:t>
            </w:r>
            <w:r w:rsidR="00EB101A">
              <w:rPr>
                <w:rFonts w:asciiTheme="majorHAnsi" w:hAnsiTheme="majorHAnsi"/>
                <w:sz w:val="18"/>
                <w:szCs w:val="18"/>
              </w:rPr>
              <w:t>20</w:t>
            </w:r>
            <w:r w:rsidR="001E5266" w:rsidRPr="00887F0C">
              <w:rPr>
                <w:rFonts w:asciiTheme="majorHAnsi" w:hAnsiTheme="majorHAnsi"/>
                <w:sz w:val="18"/>
                <w:szCs w:val="18"/>
              </w:rPr>
              <w:t>___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4608B8" w:rsidRPr="00887F0C" w:rsidRDefault="00D65D60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Requires working knowledge of programming, data structures and algorithms.  By permission of instructor</w:t>
            </w:r>
            <w:r w:rsidR="00371F97">
              <w:rPr>
                <w:rFonts w:asciiTheme="majorHAnsi" w:hAnsiTheme="majorHAnsi"/>
                <w:sz w:val="18"/>
                <w:szCs w:val="18"/>
              </w:rPr>
              <w:t>. Complete by end of Spring term of 2</w:t>
            </w:r>
            <w:r w:rsidR="00371F97" w:rsidRPr="00371F97">
              <w:rPr>
                <w:rFonts w:asciiTheme="majorHAnsi" w:hAnsiTheme="majorHAnsi"/>
                <w:sz w:val="18"/>
                <w:szCs w:val="18"/>
                <w:vertAlign w:val="superscript"/>
              </w:rPr>
              <w:t>nd</w:t>
            </w:r>
            <w:r w:rsidR="00371F97">
              <w:rPr>
                <w:rFonts w:asciiTheme="majorHAnsi" w:hAnsiTheme="majorHAnsi"/>
                <w:sz w:val="18"/>
                <w:szCs w:val="18"/>
              </w:rPr>
              <w:t xml:space="preserve"> year.</w:t>
            </w:r>
          </w:p>
        </w:tc>
      </w:tr>
      <w:tr w:rsidR="004608B8" w:rsidRPr="00887F0C">
        <w:tc>
          <w:tcPr>
            <w:tcW w:w="288" w:type="dxa"/>
          </w:tcPr>
          <w:p w:rsidR="004608B8" w:rsidRPr="00887F0C" w:rsidRDefault="004608B8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50" w:type="dxa"/>
          </w:tcPr>
          <w:p w:rsidR="004608B8" w:rsidRPr="00887F0C" w:rsidRDefault="004608B8" w:rsidP="00CE1BDF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 xml:space="preserve">Taken BINF G6002 Research Methods </w:t>
            </w:r>
            <w:r w:rsidR="00CE1BDF">
              <w:rPr>
                <w:rFonts w:asciiTheme="majorHAnsi" w:hAnsiTheme="majorHAnsi"/>
                <w:sz w:val="18"/>
                <w:szCs w:val="18"/>
              </w:rPr>
              <w:t xml:space="preserve">(CL, PH, TR) 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>OR BINF G401</w:t>
            </w:r>
            <w:r w:rsidR="00EB101A">
              <w:rPr>
                <w:rFonts w:asciiTheme="majorHAnsi" w:hAnsiTheme="majorHAnsi"/>
                <w:sz w:val="18"/>
                <w:szCs w:val="18"/>
              </w:rPr>
              <w:t>3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B101A">
              <w:rPr>
                <w:rFonts w:asciiTheme="majorHAnsi" w:hAnsiTheme="majorHAnsi"/>
                <w:sz w:val="18"/>
                <w:szCs w:val="18"/>
              </w:rPr>
              <w:t xml:space="preserve">Biological Systems Analysis </w:t>
            </w:r>
            <w:r w:rsidR="00CE1BDF">
              <w:rPr>
                <w:rFonts w:asciiTheme="majorHAnsi" w:hAnsiTheme="majorHAnsi"/>
                <w:sz w:val="18"/>
                <w:szCs w:val="18"/>
              </w:rPr>
              <w:t xml:space="preserve">(BIO, TR) </w:t>
            </w:r>
            <w:r w:rsidR="00EB101A">
              <w:rPr>
                <w:rFonts w:asciiTheme="majorHAnsi" w:hAnsiTheme="majorHAnsi"/>
                <w:sz w:val="18"/>
                <w:szCs w:val="18"/>
              </w:rPr>
              <w:t xml:space="preserve">OR BINF G4006 Translational Bioinformatics </w:t>
            </w:r>
            <w:r w:rsidR="00CE1BDF">
              <w:rPr>
                <w:rFonts w:asciiTheme="majorHAnsi" w:hAnsiTheme="majorHAnsi"/>
                <w:sz w:val="18"/>
                <w:szCs w:val="18"/>
              </w:rPr>
              <w:t xml:space="preserve">(TR) </w:t>
            </w:r>
            <w:r w:rsidR="005F605D">
              <w:rPr>
                <w:rFonts w:asciiTheme="majorHAnsi" w:hAnsiTheme="majorHAnsi"/>
                <w:sz w:val="18"/>
                <w:szCs w:val="18"/>
              </w:rPr>
              <w:t>w</w:t>
            </w:r>
            <w:r w:rsidR="00CE1BDF">
              <w:rPr>
                <w:rFonts w:asciiTheme="majorHAnsi" w:hAnsiTheme="majorHAnsi"/>
                <w:sz w:val="18"/>
                <w:szCs w:val="18"/>
              </w:rPr>
              <w:t>/</w:t>
            </w:r>
            <w:r w:rsidR="005F605D">
              <w:rPr>
                <w:rFonts w:asciiTheme="majorHAnsi" w:hAnsiTheme="majorHAnsi"/>
                <w:sz w:val="18"/>
                <w:szCs w:val="18"/>
              </w:rPr>
              <w:t xml:space="preserve">grade of B or above </w:t>
            </w:r>
          </w:p>
        </w:tc>
        <w:tc>
          <w:tcPr>
            <w:tcW w:w="2844" w:type="dxa"/>
          </w:tcPr>
          <w:p w:rsidR="004608B8" w:rsidRPr="00887F0C" w:rsidRDefault="00EB101A" w:rsidP="001E5266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Term &amp; Year________________</w:t>
            </w:r>
            <w:r w:rsidR="001E5266" w:rsidRPr="00887F0C">
              <w:rPr>
                <w:rFonts w:asciiTheme="majorHAnsi" w:hAnsiTheme="majorHAnsi"/>
                <w:sz w:val="18"/>
                <w:szCs w:val="18"/>
              </w:rPr>
              <w:t>___</w:t>
            </w:r>
            <w:r w:rsidR="004608B8" w:rsidRPr="00887F0C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4608B8" w:rsidRPr="00887F0C" w:rsidRDefault="00371F97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Complete by end of Spring term of 2</w:t>
            </w:r>
            <w:r w:rsidRPr="00371F97">
              <w:rPr>
                <w:rFonts w:asciiTheme="majorHAnsi" w:hAnsiTheme="majorHAnsi"/>
                <w:sz w:val="18"/>
                <w:szCs w:val="18"/>
                <w:vertAlign w:val="superscript"/>
              </w:rPr>
              <w:t>nd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year.</w:t>
            </w:r>
          </w:p>
        </w:tc>
      </w:tr>
      <w:tr w:rsidR="004608B8" w:rsidRPr="00887F0C">
        <w:tc>
          <w:tcPr>
            <w:tcW w:w="288" w:type="dxa"/>
          </w:tcPr>
          <w:p w:rsidR="004608B8" w:rsidRPr="00887F0C" w:rsidRDefault="004608B8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50" w:type="dxa"/>
          </w:tcPr>
          <w:p w:rsidR="004608B8" w:rsidRPr="00887F0C" w:rsidRDefault="001E5266" w:rsidP="001E5266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 xml:space="preserve">HIPAA Certification &amp; Mandatory RASCAL Training: </w:t>
            </w:r>
            <w:hyperlink r:id="rId8" w:history="1">
              <w:r w:rsidRPr="00887F0C">
                <w:rPr>
                  <w:rStyle w:val="Hyperlink"/>
                  <w:rFonts w:asciiTheme="majorHAnsi" w:hAnsiTheme="majorHAnsi"/>
                  <w:sz w:val="18"/>
                  <w:szCs w:val="18"/>
                </w:rPr>
                <w:t>http://www.columbia.edu/cu/compliance/docs/training/index.html</w:t>
              </w:r>
            </w:hyperlink>
          </w:p>
        </w:tc>
        <w:tc>
          <w:tcPr>
            <w:tcW w:w="2844" w:type="dxa"/>
          </w:tcPr>
          <w:p w:rsidR="004608B8" w:rsidRPr="00887F0C" w:rsidRDefault="00EB101A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Fall 20</w:t>
            </w:r>
            <w:r w:rsidR="001E5266" w:rsidRPr="00887F0C">
              <w:rPr>
                <w:rFonts w:asciiTheme="majorHAnsi" w:hAnsiTheme="majorHAnsi"/>
                <w:sz w:val="18"/>
                <w:szCs w:val="18"/>
              </w:rPr>
              <w:t>____</w:t>
            </w:r>
          </w:p>
        </w:tc>
        <w:tc>
          <w:tcPr>
            <w:tcW w:w="4536" w:type="dxa"/>
          </w:tcPr>
          <w:p w:rsidR="004608B8" w:rsidRPr="00887F0C" w:rsidRDefault="001E5266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>Must be completed in first term of enrollment</w:t>
            </w:r>
          </w:p>
        </w:tc>
      </w:tr>
      <w:tr w:rsidR="004608B8" w:rsidRPr="00887F0C">
        <w:tc>
          <w:tcPr>
            <w:tcW w:w="288" w:type="dxa"/>
          </w:tcPr>
          <w:p w:rsidR="004608B8" w:rsidRPr="00887F0C" w:rsidRDefault="004608B8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50" w:type="dxa"/>
          </w:tcPr>
          <w:p w:rsidR="004608B8" w:rsidRPr="00887F0C" w:rsidRDefault="001E5266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>Select</w:t>
            </w:r>
            <w:r w:rsidR="00DF0AF3" w:rsidRPr="00887F0C">
              <w:rPr>
                <w:rFonts w:asciiTheme="majorHAnsi" w:hAnsiTheme="majorHAnsi"/>
                <w:sz w:val="18"/>
                <w:szCs w:val="18"/>
              </w:rPr>
              <w:t>ed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 xml:space="preserve"> Permanent Research Advisor</w:t>
            </w:r>
          </w:p>
        </w:tc>
        <w:tc>
          <w:tcPr>
            <w:tcW w:w="2844" w:type="dxa"/>
          </w:tcPr>
          <w:p w:rsidR="004608B8" w:rsidRPr="00887F0C" w:rsidRDefault="00EB101A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Term &amp; Year_______________</w:t>
            </w:r>
            <w:r w:rsidR="001E5266" w:rsidRPr="00887F0C">
              <w:rPr>
                <w:rFonts w:asciiTheme="majorHAnsi" w:hAnsiTheme="majorHAnsi"/>
                <w:sz w:val="18"/>
                <w:szCs w:val="18"/>
              </w:rPr>
              <w:t>____</w:t>
            </w:r>
          </w:p>
        </w:tc>
        <w:tc>
          <w:tcPr>
            <w:tcW w:w="4536" w:type="dxa"/>
          </w:tcPr>
          <w:p w:rsidR="004608B8" w:rsidRPr="00887F0C" w:rsidRDefault="001E5266" w:rsidP="00E91F23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 xml:space="preserve">Must be completed by 5/1 of </w:t>
            </w:r>
            <w:r w:rsidR="00E91F23" w:rsidRPr="00887F0C">
              <w:rPr>
                <w:rFonts w:asciiTheme="majorHAnsi" w:hAnsiTheme="majorHAnsi"/>
                <w:sz w:val="18"/>
                <w:szCs w:val="18"/>
              </w:rPr>
              <w:t>first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 xml:space="preserve"> y</w:t>
            </w:r>
            <w:r w:rsidR="00AC1264" w:rsidRPr="00887F0C">
              <w:rPr>
                <w:rFonts w:asciiTheme="majorHAnsi" w:hAnsiTheme="majorHAnsi"/>
                <w:sz w:val="18"/>
                <w:szCs w:val="18"/>
              </w:rPr>
              <w:t>ea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>r</w:t>
            </w:r>
            <w:r w:rsidR="00AC1559" w:rsidRPr="00887F0C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4608B8" w:rsidRPr="00887F0C">
        <w:tc>
          <w:tcPr>
            <w:tcW w:w="288" w:type="dxa"/>
          </w:tcPr>
          <w:p w:rsidR="004608B8" w:rsidRPr="00887F0C" w:rsidRDefault="004608B8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50" w:type="dxa"/>
          </w:tcPr>
          <w:p w:rsidR="004608B8" w:rsidRPr="00887F0C" w:rsidRDefault="001E5266" w:rsidP="00102585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>Taken and Passed CMGS G4010 Responsible Conduct of Research &amp; Related Policy Issues</w:t>
            </w:r>
          </w:p>
        </w:tc>
        <w:tc>
          <w:tcPr>
            <w:tcW w:w="2844" w:type="dxa"/>
          </w:tcPr>
          <w:p w:rsidR="004608B8" w:rsidRPr="00887F0C" w:rsidRDefault="00EB101A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Spring 20</w:t>
            </w:r>
            <w:r w:rsidR="001E5266" w:rsidRPr="00887F0C">
              <w:rPr>
                <w:rFonts w:asciiTheme="majorHAnsi" w:hAnsiTheme="majorHAnsi"/>
                <w:sz w:val="18"/>
                <w:szCs w:val="18"/>
              </w:rPr>
              <w:t>____</w:t>
            </w:r>
          </w:p>
        </w:tc>
        <w:tc>
          <w:tcPr>
            <w:tcW w:w="4536" w:type="dxa"/>
          </w:tcPr>
          <w:p w:rsidR="004608B8" w:rsidRPr="00887F0C" w:rsidRDefault="001E5266" w:rsidP="00B6479E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>Must be completed by spring term of first year</w:t>
            </w:r>
            <w:r w:rsidR="005F605D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4608B8" w:rsidRPr="00887F0C">
        <w:tc>
          <w:tcPr>
            <w:tcW w:w="288" w:type="dxa"/>
          </w:tcPr>
          <w:p w:rsidR="004608B8" w:rsidRPr="00887F0C" w:rsidRDefault="004608B8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50" w:type="dxa"/>
          </w:tcPr>
          <w:p w:rsidR="004608B8" w:rsidRPr="00887F0C" w:rsidRDefault="001E5266" w:rsidP="00EB101A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 xml:space="preserve">Taken </w:t>
            </w:r>
            <w:r w:rsidR="00EB101A">
              <w:rPr>
                <w:rFonts w:asciiTheme="majorHAnsi" w:hAnsiTheme="majorHAnsi"/>
                <w:sz w:val="18"/>
                <w:szCs w:val="18"/>
              </w:rPr>
              <w:t>1 of 3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 xml:space="preserve"> Educational Objective</w:t>
            </w:r>
            <w:r w:rsidR="00EB101A">
              <w:rPr>
                <w:rFonts w:asciiTheme="majorHAnsi" w:hAnsiTheme="majorHAnsi"/>
                <w:sz w:val="18"/>
                <w:szCs w:val="18"/>
              </w:rPr>
              <w:t>s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 xml:space="preserve"> with grade of B or above</w:t>
            </w:r>
          </w:p>
        </w:tc>
        <w:tc>
          <w:tcPr>
            <w:tcW w:w="2844" w:type="dxa"/>
          </w:tcPr>
          <w:p w:rsidR="004608B8" w:rsidRPr="00887F0C" w:rsidRDefault="00EB101A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Term &amp; Year_______________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>____</w:t>
            </w:r>
          </w:p>
        </w:tc>
        <w:tc>
          <w:tcPr>
            <w:tcW w:w="4536" w:type="dxa"/>
          </w:tcPr>
          <w:p w:rsidR="004608B8" w:rsidRPr="00887F0C" w:rsidRDefault="001E5266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>See approved course listings on website</w:t>
            </w:r>
          </w:p>
        </w:tc>
      </w:tr>
      <w:tr w:rsidR="004608B8" w:rsidRPr="00887F0C">
        <w:tc>
          <w:tcPr>
            <w:tcW w:w="288" w:type="dxa"/>
          </w:tcPr>
          <w:p w:rsidR="004608B8" w:rsidRPr="00887F0C" w:rsidRDefault="004608B8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50" w:type="dxa"/>
          </w:tcPr>
          <w:p w:rsidR="004608B8" w:rsidRPr="00887F0C" w:rsidRDefault="00E91F23" w:rsidP="00EB101A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 xml:space="preserve">Taken </w:t>
            </w:r>
            <w:r w:rsidR="00EB101A">
              <w:rPr>
                <w:rFonts w:asciiTheme="majorHAnsi" w:hAnsiTheme="majorHAnsi"/>
                <w:sz w:val="18"/>
                <w:szCs w:val="18"/>
              </w:rPr>
              <w:t>2 of 3</w:t>
            </w:r>
            <w:r w:rsidR="001E5266" w:rsidRPr="00887F0C">
              <w:rPr>
                <w:rFonts w:asciiTheme="majorHAnsi" w:hAnsiTheme="majorHAnsi"/>
                <w:sz w:val="18"/>
                <w:szCs w:val="18"/>
              </w:rPr>
              <w:t xml:space="preserve"> Educational Objective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>s</w:t>
            </w:r>
            <w:r w:rsidR="001E5266" w:rsidRPr="00887F0C">
              <w:rPr>
                <w:rFonts w:asciiTheme="majorHAnsi" w:hAnsiTheme="majorHAnsi"/>
                <w:sz w:val="18"/>
                <w:szCs w:val="18"/>
              </w:rPr>
              <w:t xml:space="preserve"> with grade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>s</w:t>
            </w:r>
            <w:r w:rsidR="001E5266" w:rsidRPr="00887F0C">
              <w:rPr>
                <w:rFonts w:asciiTheme="majorHAnsi" w:hAnsiTheme="majorHAnsi"/>
                <w:sz w:val="18"/>
                <w:szCs w:val="18"/>
              </w:rPr>
              <w:t xml:space="preserve"> of B or above</w:t>
            </w:r>
          </w:p>
        </w:tc>
        <w:tc>
          <w:tcPr>
            <w:tcW w:w="2844" w:type="dxa"/>
          </w:tcPr>
          <w:p w:rsidR="004608B8" w:rsidRPr="00887F0C" w:rsidRDefault="00EB101A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Term &amp; Year_______________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>____</w:t>
            </w:r>
          </w:p>
        </w:tc>
        <w:tc>
          <w:tcPr>
            <w:tcW w:w="4536" w:type="dxa"/>
          </w:tcPr>
          <w:p w:rsidR="004608B8" w:rsidRPr="00887F0C" w:rsidRDefault="001E5266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>See approved course listings on website</w:t>
            </w:r>
          </w:p>
        </w:tc>
      </w:tr>
      <w:tr w:rsidR="004608B8" w:rsidRPr="00887F0C">
        <w:tc>
          <w:tcPr>
            <w:tcW w:w="288" w:type="dxa"/>
          </w:tcPr>
          <w:p w:rsidR="004608B8" w:rsidRPr="00887F0C" w:rsidRDefault="004608B8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50" w:type="dxa"/>
          </w:tcPr>
          <w:p w:rsidR="004608B8" w:rsidRPr="00887F0C" w:rsidRDefault="001E5266" w:rsidP="00EB101A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 xml:space="preserve">Taken </w:t>
            </w:r>
            <w:r w:rsidR="00EB101A">
              <w:rPr>
                <w:rFonts w:asciiTheme="majorHAnsi" w:hAnsiTheme="majorHAnsi"/>
                <w:sz w:val="18"/>
                <w:szCs w:val="18"/>
              </w:rPr>
              <w:t>3 of 3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 xml:space="preserve"> Educational Objective</w:t>
            </w:r>
            <w:r w:rsidR="00EB101A">
              <w:rPr>
                <w:rFonts w:asciiTheme="majorHAnsi" w:hAnsiTheme="majorHAnsi"/>
                <w:sz w:val="18"/>
                <w:szCs w:val="18"/>
              </w:rPr>
              <w:t>s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 xml:space="preserve"> with grade of B or above</w:t>
            </w:r>
          </w:p>
        </w:tc>
        <w:tc>
          <w:tcPr>
            <w:tcW w:w="2844" w:type="dxa"/>
          </w:tcPr>
          <w:p w:rsidR="004608B8" w:rsidRPr="00887F0C" w:rsidRDefault="00EB101A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Term &amp; Year_______________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>____</w:t>
            </w:r>
          </w:p>
        </w:tc>
        <w:tc>
          <w:tcPr>
            <w:tcW w:w="4536" w:type="dxa"/>
          </w:tcPr>
          <w:p w:rsidR="004608B8" w:rsidRPr="00887F0C" w:rsidRDefault="001E5266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>See approved course listings on website</w:t>
            </w:r>
          </w:p>
        </w:tc>
      </w:tr>
      <w:tr w:rsidR="004608B8" w:rsidRPr="00887F0C">
        <w:tc>
          <w:tcPr>
            <w:tcW w:w="288" w:type="dxa"/>
          </w:tcPr>
          <w:p w:rsidR="004608B8" w:rsidRPr="00887F0C" w:rsidRDefault="004608B8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50" w:type="dxa"/>
          </w:tcPr>
          <w:p w:rsidR="004608B8" w:rsidRPr="00887F0C" w:rsidRDefault="00DF0AF3" w:rsidP="00EB101A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 xml:space="preserve">Taken two graduate level </w:t>
            </w:r>
            <w:r w:rsidR="00EB101A">
              <w:rPr>
                <w:rFonts w:asciiTheme="majorHAnsi" w:hAnsiTheme="majorHAnsi"/>
                <w:sz w:val="18"/>
                <w:szCs w:val="18"/>
              </w:rPr>
              <w:t>domains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 xml:space="preserve"> with grade of B or above</w:t>
            </w:r>
          </w:p>
        </w:tc>
        <w:tc>
          <w:tcPr>
            <w:tcW w:w="2844" w:type="dxa"/>
          </w:tcPr>
          <w:p w:rsidR="004608B8" w:rsidRPr="00887F0C" w:rsidRDefault="004608B8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36" w:type="dxa"/>
          </w:tcPr>
          <w:p w:rsidR="004608B8" w:rsidRPr="00887F0C" w:rsidRDefault="00DF0AF3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>Approved by advisor</w:t>
            </w:r>
            <w:r w:rsidR="00371F97">
              <w:rPr>
                <w:rFonts w:asciiTheme="majorHAnsi" w:hAnsiTheme="majorHAnsi"/>
                <w:sz w:val="18"/>
                <w:szCs w:val="18"/>
              </w:rPr>
              <w:t xml:space="preserve"> or Graduate Program Director.</w:t>
            </w:r>
          </w:p>
        </w:tc>
      </w:tr>
      <w:tr w:rsidR="004608B8" w:rsidRPr="00887F0C">
        <w:tc>
          <w:tcPr>
            <w:tcW w:w="288" w:type="dxa"/>
          </w:tcPr>
          <w:p w:rsidR="004608B8" w:rsidRPr="00887F0C" w:rsidRDefault="004608B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:rsidR="004608B8" w:rsidRPr="00887F0C" w:rsidRDefault="00DF0AF3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>Taken &amp; passed Oral I/Breadth Exam after successfully completing 4 core courses</w:t>
            </w:r>
            <w:r w:rsidR="00C76140" w:rsidRPr="00887F0C">
              <w:rPr>
                <w:rFonts w:asciiTheme="majorHAnsi" w:hAnsiTheme="majorHAnsi"/>
                <w:sz w:val="18"/>
                <w:szCs w:val="18"/>
              </w:rPr>
              <w:t>.  Apply for MA degree (form online from Registrar’s website).</w:t>
            </w:r>
          </w:p>
        </w:tc>
        <w:tc>
          <w:tcPr>
            <w:tcW w:w="2844" w:type="dxa"/>
          </w:tcPr>
          <w:p w:rsidR="004608B8" w:rsidRPr="00887F0C" w:rsidRDefault="00EB101A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Spring or Summer of 20</w:t>
            </w:r>
            <w:r w:rsidR="00DF0AF3" w:rsidRPr="00887F0C">
              <w:rPr>
                <w:rFonts w:asciiTheme="majorHAnsi" w:hAnsiTheme="majorHAnsi"/>
                <w:sz w:val="18"/>
                <w:szCs w:val="18"/>
              </w:rPr>
              <w:t>____</w:t>
            </w:r>
          </w:p>
        </w:tc>
        <w:tc>
          <w:tcPr>
            <w:tcW w:w="4536" w:type="dxa"/>
          </w:tcPr>
          <w:p w:rsidR="004608B8" w:rsidRPr="00887F0C" w:rsidRDefault="00DF0AF3" w:rsidP="00DF0AF3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>May only be taken twice</w:t>
            </w:r>
            <w:r w:rsidR="00C76140" w:rsidRPr="00887F0C">
              <w:rPr>
                <w:rFonts w:asciiTheme="majorHAnsi" w:hAnsiTheme="majorHAnsi"/>
                <w:sz w:val="18"/>
                <w:szCs w:val="18"/>
              </w:rPr>
              <w:t>. Once pass</w:t>
            </w:r>
            <w:r w:rsidR="002B654F">
              <w:rPr>
                <w:rFonts w:asciiTheme="majorHAnsi" w:hAnsiTheme="majorHAnsi"/>
                <w:sz w:val="18"/>
                <w:szCs w:val="18"/>
              </w:rPr>
              <w:t>ed</w:t>
            </w:r>
            <w:r w:rsidR="00C76140" w:rsidRPr="00887F0C">
              <w:rPr>
                <w:rFonts w:asciiTheme="majorHAnsi" w:hAnsiTheme="majorHAnsi"/>
                <w:sz w:val="18"/>
                <w:szCs w:val="18"/>
              </w:rPr>
              <w:t>, apply for MA degree through Morningside Registrar’s Office.</w:t>
            </w:r>
          </w:p>
        </w:tc>
      </w:tr>
      <w:tr w:rsidR="00E91F23" w:rsidRPr="00887F0C">
        <w:tc>
          <w:tcPr>
            <w:tcW w:w="288" w:type="dxa"/>
          </w:tcPr>
          <w:p w:rsidR="00E91F23" w:rsidRPr="00887F0C" w:rsidRDefault="00E91F23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50" w:type="dxa"/>
          </w:tcPr>
          <w:p w:rsidR="00E91F23" w:rsidRPr="00887F0C" w:rsidRDefault="00E91F23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 xml:space="preserve">Taken </w:t>
            </w:r>
            <w:r w:rsidR="00C76140" w:rsidRPr="00887F0C">
              <w:rPr>
                <w:rFonts w:asciiTheme="majorHAnsi" w:hAnsiTheme="majorHAnsi"/>
                <w:sz w:val="18"/>
                <w:szCs w:val="18"/>
              </w:rPr>
              <w:t xml:space="preserve">BINF G8010 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>MPhil Teaching Experience</w:t>
            </w:r>
            <w:r w:rsidR="00C76140" w:rsidRPr="00887F0C">
              <w:rPr>
                <w:rFonts w:asciiTheme="majorHAnsi" w:hAnsiTheme="majorHAnsi"/>
                <w:sz w:val="18"/>
                <w:szCs w:val="18"/>
              </w:rPr>
              <w:t xml:space="preserve"> with grade of B or above</w:t>
            </w:r>
          </w:p>
        </w:tc>
        <w:tc>
          <w:tcPr>
            <w:tcW w:w="2844" w:type="dxa"/>
          </w:tcPr>
          <w:p w:rsidR="00E91F23" w:rsidRPr="00887F0C" w:rsidRDefault="00EB101A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Spring or Fall 20</w:t>
            </w:r>
            <w:r w:rsidR="00C76140" w:rsidRPr="00887F0C">
              <w:rPr>
                <w:rFonts w:asciiTheme="majorHAnsi" w:hAnsiTheme="majorHAnsi"/>
                <w:sz w:val="18"/>
                <w:szCs w:val="18"/>
              </w:rPr>
              <w:t>____</w:t>
            </w:r>
          </w:p>
          <w:p w:rsidR="00C76140" w:rsidRPr="00887F0C" w:rsidRDefault="00EB101A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Spring or Fall 20</w:t>
            </w:r>
            <w:r w:rsidR="00C76140" w:rsidRPr="00887F0C">
              <w:rPr>
                <w:rFonts w:asciiTheme="majorHAnsi" w:hAnsiTheme="majorHAnsi"/>
                <w:sz w:val="18"/>
                <w:szCs w:val="18"/>
              </w:rPr>
              <w:t>____</w:t>
            </w:r>
          </w:p>
        </w:tc>
        <w:tc>
          <w:tcPr>
            <w:tcW w:w="4536" w:type="dxa"/>
          </w:tcPr>
          <w:p w:rsidR="00E91F23" w:rsidRPr="00887F0C" w:rsidRDefault="00C76140" w:rsidP="00C76140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>Must TA two courses. Enroll in section corresponding to course instructor for term in which you TA</w:t>
            </w:r>
          </w:p>
        </w:tc>
      </w:tr>
      <w:tr w:rsidR="00B17BBE" w:rsidRPr="00887F0C">
        <w:tc>
          <w:tcPr>
            <w:tcW w:w="288" w:type="dxa"/>
          </w:tcPr>
          <w:p w:rsidR="00B17BBE" w:rsidRPr="00887F0C" w:rsidRDefault="00B17BBE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50" w:type="dxa"/>
          </w:tcPr>
          <w:p w:rsidR="00B17BBE" w:rsidRPr="00887F0C" w:rsidRDefault="00E91F23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>Chosen Two Internal Faculty for Dissertation Committee</w:t>
            </w:r>
          </w:p>
        </w:tc>
        <w:tc>
          <w:tcPr>
            <w:tcW w:w="2844" w:type="dxa"/>
          </w:tcPr>
          <w:p w:rsidR="00B17BBE" w:rsidRPr="00887F0C" w:rsidRDefault="00B17BBE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36" w:type="dxa"/>
          </w:tcPr>
          <w:p w:rsidR="00B17BBE" w:rsidRPr="00887F0C" w:rsidRDefault="00B17BBE" w:rsidP="00B17BBE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>Must be appointed DBMI faculty</w:t>
            </w:r>
          </w:p>
        </w:tc>
      </w:tr>
      <w:tr w:rsidR="00C76140" w:rsidRPr="00887F0C">
        <w:tc>
          <w:tcPr>
            <w:tcW w:w="288" w:type="dxa"/>
          </w:tcPr>
          <w:p w:rsidR="00C76140" w:rsidRPr="00887F0C" w:rsidRDefault="00C76140" w:rsidP="00C76140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50" w:type="dxa"/>
          </w:tcPr>
          <w:p w:rsidR="00C76140" w:rsidRPr="00887F0C" w:rsidRDefault="00C76140" w:rsidP="001466AB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 xml:space="preserve">Taken Oral II/Depth Exam.  See </w:t>
            </w:r>
            <w:r w:rsidRPr="00DB64D0">
              <w:rPr>
                <w:rFonts w:asciiTheme="majorHAnsi" w:hAnsiTheme="majorHAnsi"/>
                <w:i/>
                <w:sz w:val="18"/>
                <w:szCs w:val="18"/>
              </w:rPr>
              <w:t>DBMI Trainee Handbook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 xml:space="preserve"> for instructions and </w:t>
            </w:r>
            <w:r w:rsidR="001466AB">
              <w:rPr>
                <w:rFonts w:asciiTheme="majorHAnsi" w:hAnsiTheme="majorHAnsi"/>
                <w:sz w:val="18"/>
                <w:szCs w:val="18"/>
              </w:rPr>
              <w:t xml:space="preserve">DBMI 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 xml:space="preserve">website for </w:t>
            </w:r>
            <w:r w:rsidR="001466AB">
              <w:rPr>
                <w:rFonts w:asciiTheme="majorHAnsi" w:hAnsiTheme="majorHAnsi"/>
                <w:sz w:val="18"/>
                <w:szCs w:val="18"/>
              </w:rPr>
              <w:t>Oral II/Depth Exam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 xml:space="preserve"> form for Committee Chair (not your sponsor but most senior ranking faculty member appointed on your committee)</w:t>
            </w:r>
          </w:p>
        </w:tc>
        <w:tc>
          <w:tcPr>
            <w:tcW w:w="2844" w:type="dxa"/>
          </w:tcPr>
          <w:p w:rsidR="00C76140" w:rsidRPr="00887F0C" w:rsidRDefault="00C76140" w:rsidP="00C76140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36" w:type="dxa"/>
          </w:tcPr>
          <w:p w:rsidR="00C76140" w:rsidRPr="00887F0C" w:rsidRDefault="001466AB" w:rsidP="00EB101A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Email</w:t>
            </w:r>
            <w:r w:rsidR="00C76140" w:rsidRPr="00887F0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B101A">
              <w:rPr>
                <w:rFonts w:asciiTheme="majorHAnsi" w:hAnsiTheme="majorHAnsi"/>
                <w:sz w:val="18"/>
                <w:szCs w:val="18"/>
              </w:rPr>
              <w:t>Rosemary</w:t>
            </w:r>
            <w:r w:rsidR="00C76140" w:rsidRPr="00887F0C">
              <w:rPr>
                <w:rFonts w:asciiTheme="majorHAnsi" w:hAnsiTheme="majorHAnsi"/>
                <w:sz w:val="18"/>
                <w:szCs w:val="18"/>
              </w:rPr>
              <w:t xml:space="preserve"> abstract 3 weeks in advance. </w:t>
            </w:r>
            <w:r>
              <w:rPr>
                <w:rFonts w:asciiTheme="majorHAnsi" w:hAnsiTheme="majorHAnsi"/>
                <w:sz w:val="18"/>
                <w:szCs w:val="18"/>
              </w:rPr>
              <w:t>Schedule it in ICRC (BIO</w:t>
            </w:r>
            <w:r w:rsidR="00DB64D0">
              <w:rPr>
                <w:rFonts w:asciiTheme="majorHAnsi" w:hAnsiTheme="majorHAnsi"/>
                <w:sz w:val="18"/>
                <w:szCs w:val="18"/>
              </w:rPr>
              <w:t xml:space="preserve"> students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) or </w:t>
            </w:r>
            <w:r w:rsidR="00EB101A">
              <w:rPr>
                <w:rFonts w:asciiTheme="majorHAnsi" w:hAnsiTheme="majorHAnsi"/>
                <w:sz w:val="18"/>
                <w:szCs w:val="18"/>
              </w:rPr>
              <w:t>PH20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online (CL, PH,</w:t>
            </w:r>
            <w:r w:rsidR="00C76140" w:rsidRPr="00887F0C">
              <w:rPr>
                <w:rFonts w:asciiTheme="majorHAnsi" w:hAnsiTheme="majorHAnsi"/>
                <w:sz w:val="18"/>
                <w:szCs w:val="18"/>
              </w:rPr>
              <w:t xml:space="preserve"> TR</w:t>
            </w:r>
            <w:r w:rsidR="00DB64D0">
              <w:rPr>
                <w:rFonts w:asciiTheme="majorHAnsi" w:hAnsiTheme="majorHAnsi"/>
                <w:sz w:val="18"/>
                <w:szCs w:val="18"/>
              </w:rPr>
              <w:t xml:space="preserve"> students</w:t>
            </w:r>
            <w:r>
              <w:rPr>
                <w:rFonts w:asciiTheme="majorHAnsi" w:hAnsiTheme="majorHAnsi"/>
                <w:sz w:val="18"/>
                <w:szCs w:val="18"/>
              </w:rPr>
              <w:t>)</w:t>
            </w:r>
            <w:r w:rsidR="00C76140" w:rsidRPr="00887F0C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E91F23" w:rsidRPr="00887F0C">
        <w:tc>
          <w:tcPr>
            <w:tcW w:w="288" w:type="dxa"/>
          </w:tcPr>
          <w:p w:rsidR="00E91F23" w:rsidRPr="00887F0C" w:rsidRDefault="00E91F23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50" w:type="dxa"/>
          </w:tcPr>
          <w:p w:rsidR="00E91F23" w:rsidRPr="00887F0C" w:rsidRDefault="00C76140" w:rsidP="005F605D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>Taken and passed Dissertation Proposal Defense within 6 months of Oral II/Depth Exam.  Bring proposal form from Dissertation Office website</w:t>
            </w:r>
            <w:r w:rsidR="005F605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F605D" w:rsidRPr="00DB64D0">
              <w:rPr>
                <w:rFonts w:asciiTheme="majorHAnsi" w:hAnsiTheme="majorHAnsi"/>
                <w:color w:val="0000FF"/>
                <w:sz w:val="18"/>
                <w:szCs w:val="18"/>
              </w:rPr>
              <w:t>http://gsas.columbia.edu/forms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 xml:space="preserve"> to exam. Give Marina form post-exam.</w:t>
            </w:r>
          </w:p>
        </w:tc>
        <w:tc>
          <w:tcPr>
            <w:tcW w:w="2844" w:type="dxa"/>
          </w:tcPr>
          <w:p w:rsidR="00E91F23" w:rsidRPr="00887F0C" w:rsidRDefault="00E91F23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1F23" w:rsidRPr="00887F0C" w:rsidRDefault="005F605D" w:rsidP="00EB101A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Email</w:t>
            </w:r>
            <w:r w:rsidR="00C76140" w:rsidRPr="00887F0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B101A">
              <w:rPr>
                <w:rFonts w:asciiTheme="majorHAnsi" w:hAnsiTheme="majorHAnsi"/>
                <w:sz w:val="18"/>
                <w:szCs w:val="18"/>
              </w:rPr>
              <w:t>Rosemary</w:t>
            </w:r>
            <w:r w:rsidR="00C76140" w:rsidRPr="00887F0C">
              <w:rPr>
                <w:rFonts w:asciiTheme="majorHAnsi" w:hAnsiTheme="majorHAnsi"/>
                <w:sz w:val="18"/>
                <w:szCs w:val="18"/>
              </w:rPr>
              <w:t xml:space="preserve"> abstract 3 weeks in advance. B</w:t>
            </w:r>
            <w:r>
              <w:rPr>
                <w:rFonts w:asciiTheme="majorHAnsi" w:hAnsiTheme="majorHAnsi"/>
                <w:sz w:val="18"/>
                <w:szCs w:val="18"/>
              </w:rPr>
              <w:t>IO students schedule it in ICRC.</w:t>
            </w:r>
            <w:r w:rsidR="00C76140" w:rsidRPr="00887F0C">
              <w:rPr>
                <w:rFonts w:asciiTheme="majorHAnsi" w:hAnsiTheme="majorHAnsi"/>
                <w:sz w:val="18"/>
                <w:szCs w:val="18"/>
              </w:rPr>
              <w:t xml:space="preserve"> CL, PH &amp; TR students in </w:t>
            </w:r>
            <w:r w:rsidR="00EB101A">
              <w:rPr>
                <w:rFonts w:asciiTheme="majorHAnsi" w:hAnsiTheme="majorHAnsi"/>
                <w:sz w:val="18"/>
                <w:szCs w:val="18"/>
              </w:rPr>
              <w:t>PH20</w:t>
            </w:r>
            <w:r w:rsidR="00C76140" w:rsidRPr="00887F0C">
              <w:rPr>
                <w:rFonts w:asciiTheme="majorHAnsi" w:hAnsiTheme="majorHAnsi"/>
                <w:sz w:val="18"/>
                <w:szCs w:val="18"/>
              </w:rPr>
              <w:t xml:space="preserve"> Conference Room </w:t>
            </w:r>
            <w:r>
              <w:rPr>
                <w:rFonts w:asciiTheme="majorHAnsi" w:hAnsiTheme="majorHAnsi"/>
                <w:sz w:val="18"/>
                <w:szCs w:val="18"/>
              </w:rPr>
              <w:t>from DBMI website.</w:t>
            </w:r>
            <w:r w:rsidR="002B654F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4608B8" w:rsidRPr="00887F0C">
        <w:tc>
          <w:tcPr>
            <w:tcW w:w="288" w:type="dxa"/>
          </w:tcPr>
          <w:p w:rsidR="004608B8" w:rsidRPr="00887F0C" w:rsidRDefault="004608B8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50" w:type="dxa"/>
          </w:tcPr>
          <w:p w:rsidR="00B17BBE" w:rsidRPr="00887F0C" w:rsidRDefault="00C76140" w:rsidP="007E7FBF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>Choose 2 additional committee mem</w:t>
            </w:r>
            <w:r w:rsidR="001466AB">
              <w:rPr>
                <w:rFonts w:asciiTheme="majorHAnsi" w:hAnsiTheme="majorHAnsi"/>
                <w:sz w:val="18"/>
                <w:szCs w:val="18"/>
              </w:rPr>
              <w:t>bers for Dissertation D</w:t>
            </w:r>
            <w:r w:rsidR="00887F0C" w:rsidRPr="00887F0C">
              <w:rPr>
                <w:rFonts w:asciiTheme="majorHAnsi" w:hAnsiTheme="majorHAnsi"/>
                <w:sz w:val="18"/>
                <w:szCs w:val="18"/>
              </w:rPr>
              <w:t>efense</w:t>
            </w:r>
            <w:r w:rsidR="007E7FBF">
              <w:rPr>
                <w:rFonts w:asciiTheme="majorHAnsi" w:hAnsiTheme="majorHAnsi"/>
                <w:sz w:val="18"/>
                <w:szCs w:val="18"/>
              </w:rPr>
              <w:t xml:space="preserve"> Committee</w:t>
            </w:r>
            <w:r w:rsidR="00887F0C" w:rsidRPr="00887F0C">
              <w:rPr>
                <w:rFonts w:asciiTheme="majorHAnsi" w:hAnsiTheme="majorHAnsi"/>
                <w:sz w:val="18"/>
                <w:szCs w:val="18"/>
              </w:rPr>
              <w:t xml:space="preserve">. Consult with Marina about </w:t>
            </w:r>
            <w:r w:rsidR="007E7FBF">
              <w:rPr>
                <w:rFonts w:asciiTheme="majorHAnsi" w:hAnsiTheme="majorHAnsi"/>
                <w:sz w:val="18"/>
                <w:szCs w:val="18"/>
              </w:rPr>
              <w:t>faculty on dissertation committee,</w:t>
            </w:r>
            <w:r w:rsidR="00887F0C" w:rsidRPr="00887F0C">
              <w:rPr>
                <w:rFonts w:asciiTheme="majorHAnsi" w:hAnsiTheme="majorHAnsi"/>
                <w:sz w:val="18"/>
                <w:szCs w:val="18"/>
              </w:rPr>
              <w:t xml:space="preserve"> defense timing</w:t>
            </w:r>
            <w:r w:rsidR="007E7FBF">
              <w:rPr>
                <w:rFonts w:asciiTheme="majorHAnsi" w:hAnsiTheme="majorHAnsi"/>
                <w:sz w:val="18"/>
                <w:szCs w:val="18"/>
              </w:rPr>
              <w:t>, and distribution date</w:t>
            </w:r>
            <w:r w:rsidR="00887F0C" w:rsidRPr="00887F0C">
              <w:rPr>
                <w:rFonts w:asciiTheme="majorHAnsi" w:hAnsiTheme="majorHAnsi"/>
                <w:sz w:val="18"/>
                <w:szCs w:val="18"/>
              </w:rPr>
              <w:t xml:space="preserve">.  </w:t>
            </w:r>
            <w:r w:rsidR="001466AB">
              <w:rPr>
                <w:rFonts w:asciiTheme="majorHAnsi" w:hAnsiTheme="majorHAnsi"/>
                <w:sz w:val="18"/>
                <w:szCs w:val="18"/>
              </w:rPr>
              <w:t xml:space="preserve">Dissertation distribution date impacts funding and student status.  </w:t>
            </w:r>
            <w:r w:rsidR="00887F0C" w:rsidRPr="00887F0C">
              <w:rPr>
                <w:rFonts w:asciiTheme="majorHAnsi" w:hAnsiTheme="majorHAnsi"/>
                <w:sz w:val="18"/>
                <w:szCs w:val="18"/>
              </w:rPr>
              <w:t>S</w:t>
            </w:r>
            <w:r w:rsidRPr="00887F0C">
              <w:rPr>
                <w:rFonts w:asciiTheme="majorHAnsi" w:hAnsiTheme="majorHAnsi"/>
                <w:sz w:val="18"/>
                <w:szCs w:val="18"/>
              </w:rPr>
              <w:t xml:space="preserve">ubmit Intent to </w:t>
            </w:r>
            <w:hyperlink r:id="rId9" w:history="1">
              <w:r w:rsidRPr="00EB101A">
                <w:rPr>
                  <w:rStyle w:val="Hyperlink"/>
                  <w:rFonts w:asciiTheme="majorHAnsi" w:hAnsiTheme="majorHAnsi"/>
                  <w:sz w:val="18"/>
                  <w:szCs w:val="18"/>
                </w:rPr>
                <w:t>Distribute and Dissertation Defense</w:t>
              </w:r>
            </w:hyperlink>
            <w:r w:rsidRPr="00887F0C">
              <w:rPr>
                <w:rFonts w:asciiTheme="majorHAnsi" w:hAnsiTheme="majorHAnsi"/>
                <w:sz w:val="18"/>
                <w:szCs w:val="18"/>
              </w:rPr>
              <w:t xml:space="preserve"> Application Forms to Marina.</w:t>
            </w:r>
          </w:p>
        </w:tc>
        <w:tc>
          <w:tcPr>
            <w:tcW w:w="2844" w:type="dxa"/>
          </w:tcPr>
          <w:p w:rsidR="004608B8" w:rsidRPr="00887F0C" w:rsidRDefault="004608B8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36" w:type="dxa"/>
          </w:tcPr>
          <w:p w:rsidR="005F605D" w:rsidRPr="00887F0C" w:rsidRDefault="005F605D" w:rsidP="00EB101A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Fill in </w:t>
            </w:r>
            <w:hyperlink r:id="rId10" w:history="1">
              <w:r w:rsidR="001466AB" w:rsidRPr="00EB101A">
                <w:rPr>
                  <w:rStyle w:val="Hyperlink"/>
                  <w:rFonts w:asciiTheme="majorHAnsi" w:hAnsiTheme="majorHAnsi"/>
                  <w:sz w:val="18"/>
                  <w:szCs w:val="18"/>
                </w:rPr>
                <w:t xml:space="preserve">Intent to Distribute </w:t>
              </w:r>
              <w:r w:rsidR="007E7FBF" w:rsidRPr="00EB101A">
                <w:rPr>
                  <w:rStyle w:val="Hyperlink"/>
                  <w:rFonts w:asciiTheme="majorHAnsi" w:hAnsiTheme="majorHAnsi"/>
                  <w:sz w:val="18"/>
                  <w:szCs w:val="18"/>
                </w:rPr>
                <w:t>&amp;</w:t>
              </w:r>
              <w:r w:rsidR="001466AB" w:rsidRPr="00EB101A">
                <w:rPr>
                  <w:rStyle w:val="Hyperlink"/>
                  <w:rFonts w:asciiTheme="majorHAnsi" w:hAnsiTheme="majorHAnsi"/>
                  <w:sz w:val="18"/>
                  <w:szCs w:val="18"/>
                </w:rPr>
                <w:t xml:space="preserve"> Dissertation Defense</w:t>
              </w:r>
            </w:hyperlink>
            <w:r w:rsidR="001466A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forms </w:t>
            </w:r>
            <w:r w:rsidR="001466AB">
              <w:rPr>
                <w:rFonts w:asciiTheme="majorHAnsi" w:hAnsiTheme="majorHAnsi"/>
                <w:sz w:val="18"/>
                <w:szCs w:val="18"/>
              </w:rPr>
              <w:t>&amp;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give to Marina</w:t>
            </w:r>
            <w:r w:rsidR="00C76140" w:rsidRPr="00887F0C">
              <w:rPr>
                <w:rFonts w:asciiTheme="majorHAnsi" w:hAnsiTheme="majorHAnsi"/>
                <w:sz w:val="18"/>
                <w:szCs w:val="18"/>
              </w:rPr>
              <w:t xml:space="preserve">. At least </w:t>
            </w:r>
            <w:r w:rsidR="001466AB">
              <w:rPr>
                <w:rFonts w:asciiTheme="majorHAnsi" w:hAnsiTheme="majorHAnsi"/>
                <w:sz w:val="18"/>
                <w:szCs w:val="18"/>
              </w:rPr>
              <w:t>1</w:t>
            </w:r>
            <w:r w:rsidR="00C76140" w:rsidRPr="00887F0C">
              <w:rPr>
                <w:rFonts w:asciiTheme="majorHAnsi" w:hAnsiTheme="majorHAnsi"/>
                <w:sz w:val="18"/>
                <w:szCs w:val="18"/>
              </w:rPr>
              <w:t xml:space="preserve"> of the 5 members must be external.</w:t>
            </w:r>
            <w:r w:rsidR="001466AB">
              <w:rPr>
                <w:rFonts w:asciiTheme="majorHAnsi" w:hAnsiTheme="majorHAnsi"/>
                <w:sz w:val="18"/>
                <w:szCs w:val="18"/>
              </w:rPr>
              <w:t xml:space="preserve"> Email CV of external member(s) </w:t>
            </w:r>
            <w:r w:rsidR="00EB101A">
              <w:rPr>
                <w:rFonts w:asciiTheme="majorHAnsi" w:hAnsiTheme="majorHAnsi"/>
                <w:sz w:val="18"/>
                <w:szCs w:val="18"/>
              </w:rPr>
              <w:t>if they have not served on</w:t>
            </w:r>
            <w:r w:rsidR="002F46E4">
              <w:rPr>
                <w:rFonts w:asciiTheme="majorHAnsi" w:hAnsiTheme="majorHAnsi"/>
                <w:sz w:val="18"/>
                <w:szCs w:val="18"/>
              </w:rPr>
              <w:t xml:space="preserve"> a Columbia dissertation committee to Marina.  </w:t>
            </w:r>
          </w:p>
        </w:tc>
      </w:tr>
      <w:tr w:rsidR="004608B8" w:rsidRPr="00887F0C">
        <w:tc>
          <w:tcPr>
            <w:tcW w:w="288" w:type="dxa"/>
          </w:tcPr>
          <w:p w:rsidR="004608B8" w:rsidRPr="00887F0C" w:rsidRDefault="004608B8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50" w:type="dxa"/>
          </w:tcPr>
          <w:p w:rsidR="004608B8" w:rsidRPr="00887F0C" w:rsidRDefault="00102585" w:rsidP="00B6479E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Schedule Dissertation Defense.</w:t>
            </w:r>
            <w:r w:rsidR="00C76140" w:rsidRPr="00887F0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87F0C" w:rsidRPr="00887F0C">
              <w:rPr>
                <w:rFonts w:asciiTheme="majorHAnsi" w:hAnsiTheme="majorHAnsi"/>
                <w:sz w:val="18"/>
                <w:szCs w:val="18"/>
              </w:rPr>
              <w:t xml:space="preserve"> Distribute Disse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rtation. Obtain </w:t>
            </w:r>
            <w:r w:rsidR="00B6479E">
              <w:rPr>
                <w:rFonts w:asciiTheme="majorHAnsi" w:hAnsiTheme="majorHAnsi"/>
                <w:sz w:val="18"/>
                <w:szCs w:val="18"/>
              </w:rPr>
              <w:t xml:space="preserve">approval card needed for </w:t>
            </w:r>
            <w:r w:rsidR="00EB101A">
              <w:rPr>
                <w:rFonts w:asciiTheme="majorHAnsi" w:hAnsiTheme="majorHAnsi"/>
                <w:sz w:val="18"/>
                <w:szCs w:val="18"/>
              </w:rPr>
              <w:t>the dissertation deposit from GSAS Dissertations Office</w:t>
            </w:r>
            <w:r w:rsidR="00887F0C" w:rsidRPr="00887F0C">
              <w:rPr>
                <w:rFonts w:asciiTheme="majorHAnsi" w:hAnsiTheme="majorHAnsi"/>
                <w:sz w:val="18"/>
                <w:szCs w:val="18"/>
              </w:rPr>
              <w:t>.  Defend and deposit dissertation.</w:t>
            </w:r>
          </w:p>
        </w:tc>
        <w:tc>
          <w:tcPr>
            <w:tcW w:w="2844" w:type="dxa"/>
          </w:tcPr>
          <w:p w:rsidR="00B17BBE" w:rsidRPr="00887F0C" w:rsidRDefault="00B17BBE" w:rsidP="00B17BBE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36" w:type="dxa"/>
          </w:tcPr>
          <w:p w:rsidR="004608B8" w:rsidRPr="00887F0C" w:rsidRDefault="005F605D" w:rsidP="00CE1BDF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Email</w:t>
            </w:r>
            <w:r w:rsidR="00C76140" w:rsidRPr="00887F0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E1BDF">
              <w:rPr>
                <w:rFonts w:asciiTheme="majorHAnsi" w:hAnsiTheme="majorHAnsi"/>
                <w:sz w:val="18"/>
                <w:szCs w:val="18"/>
              </w:rPr>
              <w:t>Rosemary</w:t>
            </w:r>
            <w:r w:rsidR="00C76140" w:rsidRPr="00887F0C">
              <w:rPr>
                <w:rFonts w:asciiTheme="majorHAnsi" w:hAnsiTheme="majorHAnsi"/>
                <w:sz w:val="18"/>
                <w:szCs w:val="18"/>
              </w:rPr>
              <w:t xml:space="preserve"> abstract 3 weeks in advance. </w:t>
            </w:r>
            <w:r w:rsidR="00102585">
              <w:rPr>
                <w:rFonts w:asciiTheme="majorHAnsi" w:hAnsiTheme="majorHAnsi"/>
                <w:sz w:val="18"/>
                <w:szCs w:val="18"/>
              </w:rPr>
              <w:t xml:space="preserve">Schedule defense in either in ICRC (BIO) or </w:t>
            </w:r>
            <w:r w:rsidR="00CE1BDF">
              <w:rPr>
                <w:rFonts w:asciiTheme="majorHAnsi" w:hAnsiTheme="majorHAnsi"/>
                <w:sz w:val="18"/>
                <w:szCs w:val="18"/>
              </w:rPr>
              <w:t>PH20</w:t>
            </w:r>
            <w:r w:rsidR="0010258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76140" w:rsidRPr="00887F0C">
              <w:rPr>
                <w:rFonts w:asciiTheme="majorHAnsi" w:hAnsiTheme="majorHAnsi"/>
                <w:sz w:val="18"/>
                <w:szCs w:val="18"/>
              </w:rPr>
              <w:t>online</w:t>
            </w:r>
            <w:r w:rsidR="00193CD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02585">
              <w:rPr>
                <w:rFonts w:asciiTheme="majorHAnsi" w:hAnsiTheme="majorHAnsi"/>
                <w:sz w:val="18"/>
                <w:szCs w:val="18"/>
              </w:rPr>
              <w:t xml:space="preserve">(CL, PH, TR).  </w:t>
            </w:r>
          </w:p>
        </w:tc>
      </w:tr>
      <w:tr w:rsidR="00887F0C" w:rsidRPr="00887F0C">
        <w:tc>
          <w:tcPr>
            <w:tcW w:w="288" w:type="dxa"/>
          </w:tcPr>
          <w:p w:rsidR="00887F0C" w:rsidRPr="00887F0C" w:rsidRDefault="00887F0C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50" w:type="dxa"/>
          </w:tcPr>
          <w:p w:rsidR="00887F0C" w:rsidRPr="00887F0C" w:rsidRDefault="00887F0C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 xml:space="preserve">Complete any additional paperwork as needed (NLM termination notice, OPT application, </w:t>
            </w:r>
            <w:proofErr w:type="spellStart"/>
            <w:r w:rsidRPr="00887F0C">
              <w:rPr>
                <w:rFonts w:asciiTheme="majorHAnsi" w:hAnsiTheme="majorHAnsi"/>
                <w:sz w:val="18"/>
                <w:szCs w:val="18"/>
              </w:rPr>
              <w:t>etc</w:t>
            </w:r>
            <w:proofErr w:type="spellEnd"/>
            <w:r w:rsidRPr="00887F0C">
              <w:rPr>
                <w:rFonts w:asciiTheme="majorHAnsi" w:hAnsiTheme="majorHAnsi"/>
                <w:sz w:val="18"/>
                <w:szCs w:val="18"/>
              </w:rPr>
              <w:t>).</w:t>
            </w:r>
          </w:p>
        </w:tc>
        <w:tc>
          <w:tcPr>
            <w:tcW w:w="2844" w:type="dxa"/>
          </w:tcPr>
          <w:p w:rsidR="00887F0C" w:rsidRPr="00887F0C" w:rsidRDefault="00887F0C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36" w:type="dxa"/>
          </w:tcPr>
          <w:p w:rsidR="00887F0C" w:rsidRPr="00887F0C" w:rsidRDefault="00887F0C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>See Marina.</w:t>
            </w:r>
          </w:p>
        </w:tc>
      </w:tr>
      <w:tr w:rsidR="004608B8" w:rsidRPr="00887F0C">
        <w:tc>
          <w:tcPr>
            <w:tcW w:w="288" w:type="dxa"/>
          </w:tcPr>
          <w:p w:rsidR="004608B8" w:rsidRPr="00887F0C" w:rsidRDefault="004608B8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750" w:type="dxa"/>
          </w:tcPr>
          <w:p w:rsidR="004608B8" w:rsidRPr="00887F0C" w:rsidRDefault="00B17BBE" w:rsidP="00EB101A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 xml:space="preserve">Submit future contact information to </w:t>
            </w:r>
            <w:r w:rsidR="00EB101A">
              <w:rPr>
                <w:rFonts w:asciiTheme="majorHAnsi" w:hAnsiTheme="majorHAnsi"/>
                <w:sz w:val="18"/>
                <w:szCs w:val="18"/>
              </w:rPr>
              <w:t>Kang</w:t>
            </w:r>
          </w:p>
        </w:tc>
        <w:tc>
          <w:tcPr>
            <w:tcW w:w="2844" w:type="dxa"/>
          </w:tcPr>
          <w:p w:rsidR="004608B8" w:rsidRPr="00887F0C" w:rsidRDefault="004608B8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36" w:type="dxa"/>
          </w:tcPr>
          <w:p w:rsidR="004608B8" w:rsidRPr="00887F0C" w:rsidRDefault="00B17BBE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887F0C">
              <w:rPr>
                <w:rFonts w:asciiTheme="majorHAnsi" w:hAnsiTheme="majorHAnsi"/>
                <w:sz w:val="18"/>
                <w:szCs w:val="18"/>
              </w:rPr>
              <w:t>Email, employment</w:t>
            </w:r>
            <w:r w:rsidR="00887F0C" w:rsidRPr="00887F0C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</w:tbl>
    <w:p w:rsidR="004608B8" w:rsidRDefault="004608B8" w:rsidP="00EB101A">
      <w:pPr>
        <w:contextualSpacing/>
      </w:pPr>
    </w:p>
    <w:sectPr w:rsidR="004608B8" w:rsidSect="00DF0AF3">
      <w:headerReference w:type="default" r:id="rId11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D60" w:rsidRDefault="00D65D60" w:rsidP="00D65D60">
      <w:pPr>
        <w:spacing w:after="0"/>
      </w:pPr>
      <w:r>
        <w:separator/>
      </w:r>
    </w:p>
  </w:endnote>
  <w:endnote w:type="continuationSeparator" w:id="0">
    <w:p w:rsidR="00D65D60" w:rsidRDefault="00D65D60" w:rsidP="00D65D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D60" w:rsidRDefault="00D65D60" w:rsidP="00D65D60">
      <w:pPr>
        <w:spacing w:after="0"/>
      </w:pPr>
      <w:r>
        <w:separator/>
      </w:r>
    </w:p>
  </w:footnote>
  <w:footnote w:type="continuationSeparator" w:id="0">
    <w:p w:rsidR="00D65D60" w:rsidRDefault="00D65D60" w:rsidP="00D65D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60" w:rsidRDefault="00D65D60">
    <w:pPr>
      <w:pStyle w:val="Header"/>
    </w:pPr>
    <w:r>
      <w:tab/>
    </w:r>
    <w:r>
      <w:tab/>
    </w:r>
    <w:r>
      <w:tab/>
      <w:t>Name:</w:t>
    </w:r>
    <w:r>
      <w:tab/>
    </w:r>
    <w:r w:rsidRPr="00D65D60">
      <w:rPr>
        <w:bdr w:val="single" w:sz="4" w:space="0" w:color="auto"/>
      </w:rPr>
      <w:tab/>
    </w:r>
    <w:r w:rsidRPr="00D65D60">
      <w:rPr>
        <w:bdr w:val="single" w:sz="4" w:space="0" w:color="auto"/>
      </w:rPr>
      <w:tab/>
    </w:r>
    <w:r w:rsidRPr="00D65D60">
      <w:rPr>
        <w:bdr w:val="single" w:sz="4" w:space="0" w:color="auto"/>
      </w:rPr>
      <w:tab/>
    </w:r>
    <w:r w:rsidRPr="00D65D60">
      <w:rPr>
        <w:bdr w:val="single" w:sz="4" w:space="0" w:color="auto"/>
      </w:rPr>
      <w:tab/>
    </w:r>
    <w:r w:rsidRPr="00D65D60">
      <w:rPr>
        <w:bdr w:val="single" w:sz="4" w:space="0" w:color="aut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B8"/>
    <w:rsid w:val="00045E03"/>
    <w:rsid w:val="00102585"/>
    <w:rsid w:val="001466AB"/>
    <w:rsid w:val="00193CDB"/>
    <w:rsid w:val="001E5266"/>
    <w:rsid w:val="001F2163"/>
    <w:rsid w:val="002422C1"/>
    <w:rsid w:val="002B654F"/>
    <w:rsid w:val="002F46E4"/>
    <w:rsid w:val="00371F97"/>
    <w:rsid w:val="003A1B28"/>
    <w:rsid w:val="004608B8"/>
    <w:rsid w:val="00510070"/>
    <w:rsid w:val="005F605D"/>
    <w:rsid w:val="006D7725"/>
    <w:rsid w:val="007B5AA1"/>
    <w:rsid w:val="007E2BC5"/>
    <w:rsid w:val="007E7FBF"/>
    <w:rsid w:val="00887F0C"/>
    <w:rsid w:val="0091735F"/>
    <w:rsid w:val="00986536"/>
    <w:rsid w:val="00A163DE"/>
    <w:rsid w:val="00A431C1"/>
    <w:rsid w:val="00A93710"/>
    <w:rsid w:val="00AC1264"/>
    <w:rsid w:val="00AC1559"/>
    <w:rsid w:val="00AC70C2"/>
    <w:rsid w:val="00B17BBE"/>
    <w:rsid w:val="00B6479E"/>
    <w:rsid w:val="00B77DBF"/>
    <w:rsid w:val="00C06D28"/>
    <w:rsid w:val="00C76140"/>
    <w:rsid w:val="00CE1BDF"/>
    <w:rsid w:val="00CF69C6"/>
    <w:rsid w:val="00D65D60"/>
    <w:rsid w:val="00DB3728"/>
    <w:rsid w:val="00DB64D0"/>
    <w:rsid w:val="00DE55CB"/>
    <w:rsid w:val="00DF0AF3"/>
    <w:rsid w:val="00E91F23"/>
    <w:rsid w:val="00EB101A"/>
    <w:rsid w:val="00EE6545"/>
    <w:rsid w:val="00F0343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8B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52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6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5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5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5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5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D6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5D60"/>
  </w:style>
  <w:style w:type="paragraph" w:styleId="Footer">
    <w:name w:val="footer"/>
    <w:basedOn w:val="Normal"/>
    <w:link w:val="FooterChar"/>
    <w:uiPriority w:val="99"/>
    <w:unhideWhenUsed/>
    <w:rsid w:val="00D65D6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5D6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8B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52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6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5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5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5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5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D6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5D60"/>
  </w:style>
  <w:style w:type="paragraph" w:styleId="Footer">
    <w:name w:val="footer"/>
    <w:basedOn w:val="Normal"/>
    <w:link w:val="FooterChar"/>
    <w:uiPriority w:val="99"/>
    <w:unhideWhenUsed/>
    <w:rsid w:val="00D65D6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5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hyperlink" Target="http://www.columbia.edu/cu/compliance/docs/training/index.html" TargetMode="External"/><Relationship Id="rId9" Type="http://schemas.openxmlformats.org/officeDocument/2006/relationships/hyperlink" Target="https://gsas.columbia.edu/student-guide/dissertation" TargetMode="External"/><Relationship Id="rId10" Type="http://schemas.openxmlformats.org/officeDocument/2006/relationships/hyperlink" Target="https://gsas.columbia.edu/student-guide/disser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699</Words>
  <Characters>3989</Characters>
  <Application>Microsoft Macintosh Word</Application>
  <DocSecurity>4</DocSecurity>
  <Lines>33</Lines>
  <Paragraphs>9</Paragraphs>
  <ScaleCrop>false</ScaleCrop>
  <Company>Columbia University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Bonanno</dc:creator>
  <cp:lastModifiedBy>Marina Bonanno</cp:lastModifiedBy>
  <cp:revision>2</cp:revision>
  <cp:lastPrinted>2013-09-19T14:23:00Z</cp:lastPrinted>
  <dcterms:created xsi:type="dcterms:W3CDTF">2019-11-15T21:09:00Z</dcterms:created>
  <dcterms:modified xsi:type="dcterms:W3CDTF">2019-11-15T21:09:00Z</dcterms:modified>
</cp:coreProperties>
</file>