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9CB2F" w14:textId="2AB170F0" w:rsidR="00A44A5E" w:rsidRPr="00C23C1B" w:rsidRDefault="005C2B4D" w:rsidP="00502281">
      <w:pPr>
        <w:jc w:val="center"/>
        <w:rPr>
          <w:rFonts w:eastAsiaTheme="minorHAnsi" w:cs="Times New Roman (Body CS)"/>
          <w:b/>
          <w:bCs/>
          <w:color w:val="000000" w:themeColor="text1"/>
          <w:sz w:val="32"/>
          <w:szCs w:val="28"/>
        </w:rPr>
      </w:pPr>
      <w:r w:rsidRPr="00C23C1B">
        <w:rPr>
          <w:rFonts w:eastAsiaTheme="minorHAnsi" w:cs="Times New Roman (Body CS)"/>
          <w:b/>
          <w:bCs/>
          <w:color w:val="000000" w:themeColor="text1"/>
          <w:sz w:val="32"/>
          <w:szCs w:val="28"/>
        </w:rPr>
        <w:t>EXEMPLARS</w:t>
      </w:r>
    </w:p>
    <w:p w14:paraId="2F9092BA" w14:textId="5859A5E3" w:rsidR="00AC254F" w:rsidRPr="00C23C1B" w:rsidRDefault="00AC254F" w:rsidP="00D32C40">
      <w:pPr>
        <w:rPr>
          <w:rFonts w:eastAsiaTheme="minorHAnsi"/>
          <w:color w:val="000000" w:themeColor="text1"/>
        </w:rPr>
      </w:pPr>
    </w:p>
    <w:p w14:paraId="19C9F062" w14:textId="77777777" w:rsidR="00502281" w:rsidRPr="00C23C1B" w:rsidRDefault="00FC6A03" w:rsidP="00502281">
      <w:pPr>
        <w:contextualSpacing/>
        <w:rPr>
          <w:rStyle w:val="Hyperlink"/>
          <w:color w:val="000000" w:themeColor="text1"/>
        </w:rPr>
      </w:pPr>
      <w:hyperlink r:id="rId4" w:history="1">
        <w:r w:rsidR="00502281" w:rsidRPr="00C23C1B">
          <w:rPr>
            <w:rStyle w:val="Hyperlink"/>
            <w:color w:val="000000" w:themeColor="text1"/>
          </w:rPr>
          <w:t>Charting new territory: giving our nurses back the gift of time.</w:t>
        </w:r>
      </w:hyperlink>
      <w:r w:rsidR="00D32C40" w:rsidRPr="00C23C1B">
        <w:rPr>
          <w:rStyle w:val="Hyperlink"/>
          <w:color w:val="000000" w:themeColor="text1"/>
        </w:rPr>
        <w:t xml:space="preserve"> </w:t>
      </w:r>
    </w:p>
    <w:p w14:paraId="234B9BB2" w14:textId="456DA118" w:rsidR="00502281" w:rsidRPr="00C23C1B" w:rsidRDefault="00502281" w:rsidP="00502281">
      <w:pPr>
        <w:contextualSpacing/>
        <w:rPr>
          <w:color w:val="000000" w:themeColor="text1"/>
          <w:u w:val="single"/>
        </w:rPr>
      </w:pPr>
      <w:r w:rsidRPr="00C23C1B">
        <w:rPr>
          <w:color w:val="000000" w:themeColor="text1"/>
        </w:rPr>
        <w:t>Englebright J. HCA Today. https://hcatodayblog.com/2019/02/18/charting-new-territory-giving-our-nurses-back-the-gift-of-time/. Published 2019.</w:t>
      </w:r>
    </w:p>
    <w:p w14:paraId="36562EBB" w14:textId="77777777" w:rsidR="00502281" w:rsidRPr="00C23C1B" w:rsidRDefault="00502281" w:rsidP="00D32C40">
      <w:pPr>
        <w:rPr>
          <w:rStyle w:val="Hyperlink"/>
          <w:color w:val="000000" w:themeColor="text1"/>
        </w:rPr>
      </w:pPr>
    </w:p>
    <w:p w14:paraId="778B86BA" w14:textId="3EBC974A" w:rsidR="00AC254F" w:rsidRPr="00C23C1B" w:rsidRDefault="00AC254F" w:rsidP="00D32C40">
      <w:pPr>
        <w:rPr>
          <w:rStyle w:val="Hyperlink"/>
          <w:color w:val="000000" w:themeColor="text1"/>
        </w:rPr>
      </w:pPr>
    </w:p>
    <w:p w14:paraId="6A6A4AD4" w14:textId="77777777" w:rsidR="00502281" w:rsidRPr="00C23C1B" w:rsidRDefault="00FC6A03" w:rsidP="00502281">
      <w:pPr>
        <w:rPr>
          <w:rFonts w:eastAsiaTheme="minorHAnsi"/>
          <w:color w:val="000000" w:themeColor="text1"/>
        </w:rPr>
      </w:pPr>
      <w:hyperlink r:id="rId5" w:history="1">
        <w:r w:rsidR="00502281" w:rsidRPr="00C23C1B">
          <w:rPr>
            <w:rStyle w:val="Hyperlink"/>
            <w:color w:val="000000" w:themeColor="text1"/>
          </w:rPr>
          <w:t>How evidence-based clinical documentation gives time back to nurses.</w:t>
        </w:r>
      </w:hyperlink>
      <w:r w:rsidR="00502281" w:rsidRPr="00C23C1B">
        <w:rPr>
          <w:rFonts w:eastAsiaTheme="minorHAnsi"/>
          <w:color w:val="000000" w:themeColor="text1"/>
        </w:rPr>
        <w:t xml:space="preserve"> </w:t>
      </w:r>
    </w:p>
    <w:p w14:paraId="3480CC81" w14:textId="07C34CE9" w:rsidR="00502281" w:rsidRPr="00C23C1B" w:rsidRDefault="00502281" w:rsidP="00502281">
      <w:pPr>
        <w:rPr>
          <w:rFonts w:eastAsiaTheme="minorHAnsi"/>
          <w:color w:val="000000" w:themeColor="text1"/>
        </w:rPr>
      </w:pPr>
      <w:r w:rsidRPr="00C23C1B">
        <w:rPr>
          <w:color w:val="000000" w:themeColor="text1"/>
        </w:rPr>
        <w:t>Michel S. MEDITECH Blog. https://blog.meditech.com/how-evidence-based-clinical-documentation-is-giving-time-back-at-the-bedside. Published 2018. Accessed January 18, 2021.</w:t>
      </w:r>
    </w:p>
    <w:p w14:paraId="3621D24B" w14:textId="77777777" w:rsidR="00AC254F" w:rsidRPr="00C23C1B" w:rsidRDefault="00AC254F" w:rsidP="00AC254F">
      <w:pPr>
        <w:rPr>
          <w:color w:val="000000" w:themeColor="text1"/>
          <w:shd w:val="clear" w:color="auto" w:fill="FFFF00"/>
        </w:rPr>
      </w:pPr>
    </w:p>
    <w:p w14:paraId="0AB2FF7A" w14:textId="77777777" w:rsidR="00502281" w:rsidRPr="00C23C1B" w:rsidRDefault="00FC6A03" w:rsidP="00502281">
      <w:pPr>
        <w:pStyle w:val="NormalWeb"/>
        <w:spacing w:after="0" w:afterAutospacing="0"/>
        <w:ind w:left="634" w:hanging="634"/>
        <w:contextualSpacing/>
        <w:rPr>
          <w:color w:val="000000" w:themeColor="text1"/>
        </w:rPr>
      </w:pPr>
      <w:hyperlink r:id="rId6" w:history="1">
        <w:r w:rsidR="00502281" w:rsidRPr="00C23C1B">
          <w:rPr>
            <w:rStyle w:val="Hyperlink"/>
            <w:color w:val="000000" w:themeColor="text1"/>
          </w:rPr>
          <w:t>Project Joy: Giving Back Time to Nurses for Patient Care.</w:t>
        </w:r>
      </w:hyperlink>
      <w:r w:rsidR="00502281" w:rsidRPr="00C23C1B">
        <w:rPr>
          <w:color w:val="000000" w:themeColor="text1"/>
        </w:rPr>
        <w:t xml:space="preserve"> </w:t>
      </w:r>
    </w:p>
    <w:p w14:paraId="14E0258F" w14:textId="6BE9FD9A" w:rsidR="00502281" w:rsidRPr="00C23C1B" w:rsidRDefault="00502281" w:rsidP="00502281">
      <w:pPr>
        <w:pStyle w:val="NormalWeb"/>
        <w:spacing w:after="0" w:afterAutospacing="0"/>
        <w:ind w:left="634" w:hanging="634"/>
        <w:contextualSpacing/>
        <w:rPr>
          <w:color w:val="000000" w:themeColor="text1"/>
        </w:rPr>
      </w:pPr>
      <w:r w:rsidRPr="00C23C1B">
        <w:rPr>
          <w:color w:val="000000" w:themeColor="text1"/>
        </w:rPr>
        <w:t xml:space="preserve">Adrian B. In: </w:t>
      </w:r>
      <w:r w:rsidRPr="00C23C1B">
        <w:rPr>
          <w:i/>
          <w:iCs/>
          <w:color w:val="000000" w:themeColor="text1"/>
        </w:rPr>
        <w:t>CONL Conference</w:t>
      </w:r>
      <w:r w:rsidRPr="00C23C1B">
        <w:rPr>
          <w:color w:val="000000" w:themeColor="text1"/>
        </w:rPr>
        <w:t xml:space="preserve">. ; 2019. </w:t>
      </w:r>
    </w:p>
    <w:p w14:paraId="4B9DAB95" w14:textId="77777777" w:rsidR="00502281" w:rsidRPr="00C23C1B" w:rsidRDefault="00502281" w:rsidP="00502281">
      <w:pPr>
        <w:rPr>
          <w:b/>
          <w:bCs/>
          <w:color w:val="000000" w:themeColor="text1"/>
          <w:u w:val="single"/>
        </w:rPr>
      </w:pPr>
    </w:p>
    <w:p w14:paraId="75DC097A" w14:textId="77777777" w:rsidR="00A44A5E" w:rsidRPr="00C23C1B" w:rsidRDefault="00A44A5E" w:rsidP="00A44A5E">
      <w:pPr>
        <w:jc w:val="center"/>
        <w:rPr>
          <w:color w:val="000000" w:themeColor="text1"/>
        </w:rPr>
      </w:pPr>
    </w:p>
    <w:p w14:paraId="39B10AB5" w14:textId="77777777" w:rsidR="00502281" w:rsidRPr="00C23C1B" w:rsidRDefault="00FC6A03" w:rsidP="00502281">
      <w:pPr>
        <w:rPr>
          <w:rStyle w:val="Hyperlink"/>
          <w:color w:val="000000" w:themeColor="text1"/>
        </w:rPr>
      </w:pPr>
      <w:hyperlink r:id="rId7" w:history="1">
        <w:r w:rsidR="00502281" w:rsidRPr="00C23C1B">
          <w:rPr>
            <w:rStyle w:val="Hyperlink"/>
            <w:color w:val="000000" w:themeColor="text1"/>
          </w:rPr>
          <w:t xml:space="preserve">Pandemic-era burnout: Nurses in the trenches say technology hurts and helps </w:t>
        </w:r>
      </w:hyperlink>
    </w:p>
    <w:p w14:paraId="32E51F6C" w14:textId="3C44E279" w:rsidR="00502281" w:rsidRPr="00C23C1B" w:rsidRDefault="00502281" w:rsidP="00502281">
      <w:pPr>
        <w:rPr>
          <w:color w:val="000000" w:themeColor="text1"/>
          <w:u w:val="single"/>
        </w:rPr>
      </w:pPr>
      <w:proofErr w:type="spellStart"/>
      <w:r w:rsidRPr="00C23C1B">
        <w:rPr>
          <w:color w:val="000000" w:themeColor="text1"/>
        </w:rPr>
        <w:t>Siwicki</w:t>
      </w:r>
      <w:proofErr w:type="spellEnd"/>
      <w:r w:rsidRPr="00C23C1B">
        <w:rPr>
          <w:color w:val="000000" w:themeColor="text1"/>
        </w:rPr>
        <w:t xml:space="preserve"> B. Healthcare IT News. https://www.healthcareitnews.com/news/pandemic-era-burnout-nurses-trenches-say-technology-hurts-and-helps. Published 2020.</w:t>
      </w:r>
    </w:p>
    <w:p w14:paraId="595D5B7A" w14:textId="77777777" w:rsidR="00502281" w:rsidRPr="00C23C1B" w:rsidRDefault="00502281" w:rsidP="00D32C40">
      <w:pPr>
        <w:rPr>
          <w:color w:val="000000" w:themeColor="text1"/>
        </w:rPr>
      </w:pPr>
    </w:p>
    <w:p w14:paraId="2B660FB4" w14:textId="77777777" w:rsidR="00DD613E" w:rsidRPr="00C23C1B" w:rsidRDefault="00DD613E" w:rsidP="00502281">
      <w:pPr>
        <w:rPr>
          <w:b/>
          <w:bCs/>
          <w:color w:val="000000" w:themeColor="text1"/>
          <w:u w:val="single"/>
        </w:rPr>
      </w:pPr>
    </w:p>
    <w:p w14:paraId="3E50CA32" w14:textId="77777777" w:rsidR="00502281" w:rsidRPr="00C23C1B" w:rsidRDefault="00FC6A03" w:rsidP="00502281">
      <w:pPr>
        <w:rPr>
          <w:color w:val="000000" w:themeColor="text1"/>
        </w:rPr>
      </w:pPr>
      <w:hyperlink r:id="rId8" w:history="1">
        <w:r w:rsidR="00502281" w:rsidRPr="00C23C1B">
          <w:rPr>
            <w:rStyle w:val="Hyperlink"/>
            <w:color w:val="000000" w:themeColor="text1"/>
          </w:rPr>
          <w:t>Ambient Clinical Voice Technology – Speke from Soundlines</w:t>
        </w:r>
      </w:hyperlink>
    </w:p>
    <w:p w14:paraId="47CBB495" w14:textId="12025404" w:rsidR="00502281" w:rsidRPr="00C23C1B" w:rsidRDefault="00502281" w:rsidP="00502281">
      <w:pPr>
        <w:rPr>
          <w:color w:val="000000" w:themeColor="text1"/>
        </w:rPr>
      </w:pPr>
      <w:r w:rsidRPr="00C23C1B">
        <w:rPr>
          <w:color w:val="000000" w:themeColor="text1"/>
        </w:rPr>
        <w:t xml:space="preserve">Lynn J. Healthcare IT TODAY. https://www.healthcareittoday.com/2020/10/28/ambient-clinical-voice-technology-speke-from-soundlines/. Published 2020. </w:t>
      </w:r>
    </w:p>
    <w:p w14:paraId="70131765" w14:textId="77777777" w:rsidR="00502281" w:rsidRPr="00C23C1B" w:rsidRDefault="00502281" w:rsidP="00A44A5E">
      <w:pPr>
        <w:jc w:val="center"/>
        <w:rPr>
          <w:b/>
          <w:bCs/>
          <w:color w:val="000000" w:themeColor="text1"/>
          <w:u w:val="single"/>
        </w:rPr>
      </w:pPr>
    </w:p>
    <w:p w14:paraId="509C560D" w14:textId="77777777" w:rsidR="00A44A5E" w:rsidRPr="00C23C1B" w:rsidRDefault="00A44A5E" w:rsidP="00A44A5E">
      <w:pPr>
        <w:jc w:val="center"/>
        <w:rPr>
          <w:b/>
          <w:bCs/>
          <w:color w:val="000000" w:themeColor="text1"/>
          <w:u w:val="single"/>
        </w:rPr>
      </w:pPr>
    </w:p>
    <w:p w14:paraId="66A789FC" w14:textId="77777777" w:rsidR="00502281" w:rsidRPr="00C23C1B" w:rsidRDefault="00FC6A03" w:rsidP="00502281">
      <w:pPr>
        <w:rPr>
          <w:color w:val="000000" w:themeColor="text1"/>
        </w:rPr>
      </w:pPr>
      <w:hyperlink r:id="rId9" w:history="1">
        <w:r w:rsidR="00502281" w:rsidRPr="00C23C1B">
          <w:rPr>
            <w:rStyle w:val="Hyperlink"/>
            <w:color w:val="000000" w:themeColor="text1"/>
          </w:rPr>
          <w:t xml:space="preserve">Suki Clinical Digital Assistant Greatly Reduces EHR Documentation Time and Burden for Family Physicians. </w:t>
        </w:r>
      </w:hyperlink>
      <w:r w:rsidR="00502281" w:rsidRPr="00C23C1B">
        <w:rPr>
          <w:color w:val="000000" w:themeColor="text1"/>
        </w:rPr>
        <w:t xml:space="preserve"> </w:t>
      </w:r>
    </w:p>
    <w:p w14:paraId="6AA80A8A" w14:textId="71778A52" w:rsidR="00502281" w:rsidRPr="00C23C1B" w:rsidRDefault="00502281" w:rsidP="00502281">
      <w:pPr>
        <w:rPr>
          <w:color w:val="000000" w:themeColor="text1"/>
        </w:rPr>
      </w:pPr>
      <w:r w:rsidRPr="00C23C1B">
        <w:rPr>
          <w:color w:val="000000" w:themeColor="text1"/>
        </w:rPr>
        <w:t xml:space="preserve">AAFP. https://www.aafp.org/news/media-center/releases/suki-clinical-digital-assistant-reduces-ehr-documentation-and-burden-for-fps.html. Published 2020. </w:t>
      </w:r>
    </w:p>
    <w:p w14:paraId="23E05DB4" w14:textId="77777777" w:rsidR="00502281" w:rsidRPr="00C23C1B" w:rsidRDefault="00FC6A03" w:rsidP="00502281">
      <w:pPr>
        <w:rPr>
          <w:color w:val="000000" w:themeColor="text1"/>
        </w:rPr>
      </w:pPr>
      <w:hyperlink r:id="rId10" w:history="1">
        <w:r w:rsidR="00502281" w:rsidRPr="00C23C1B">
          <w:rPr>
            <w:rStyle w:val="Hyperlink"/>
            <w:color w:val="000000" w:themeColor="text1"/>
          </w:rPr>
          <w:t>https://www.aafp.org/dam/AAFP/documents/media_center/charts-graphs/digitalassistant-innovationlab--phase-1-whitepaper.pdf</w:t>
        </w:r>
      </w:hyperlink>
    </w:p>
    <w:p w14:paraId="268ED096" w14:textId="77777777" w:rsidR="00545FBD" w:rsidRPr="00C23C1B" w:rsidRDefault="00545FBD" w:rsidP="00545FBD">
      <w:pPr>
        <w:rPr>
          <w:color w:val="000000" w:themeColor="text1"/>
        </w:rPr>
      </w:pPr>
    </w:p>
    <w:p w14:paraId="17D351E1" w14:textId="77777777" w:rsidR="00DD613E" w:rsidRPr="00C23C1B" w:rsidRDefault="00DD613E">
      <w:pPr>
        <w:rPr>
          <w:color w:val="000000" w:themeColor="text1"/>
        </w:rPr>
      </w:pPr>
    </w:p>
    <w:p w14:paraId="5C6AF98B" w14:textId="77777777" w:rsidR="00502281" w:rsidRPr="00C23C1B" w:rsidRDefault="00FC6A03" w:rsidP="00502281">
      <w:pPr>
        <w:rPr>
          <w:rStyle w:val="Hyperlink"/>
          <w:color w:val="000000" w:themeColor="text1"/>
        </w:rPr>
      </w:pPr>
      <w:hyperlink r:id="rId11" w:history="1">
        <w:r w:rsidR="00502281" w:rsidRPr="00C23C1B">
          <w:rPr>
            <w:rStyle w:val="Hyperlink"/>
            <w:color w:val="000000" w:themeColor="text1"/>
          </w:rPr>
          <w:t xml:space="preserve">Trauma Surgeons Save Lives-Scribes Save Trauma Surgeons! </w:t>
        </w:r>
      </w:hyperlink>
    </w:p>
    <w:p w14:paraId="085AC9F8" w14:textId="5DB74F53" w:rsidR="00502281" w:rsidRPr="00C23C1B" w:rsidRDefault="00502281" w:rsidP="00502281">
      <w:pPr>
        <w:rPr>
          <w:color w:val="000000" w:themeColor="text1"/>
        </w:rPr>
      </w:pPr>
      <w:proofErr w:type="spellStart"/>
      <w:r w:rsidRPr="00C23C1B">
        <w:rPr>
          <w:color w:val="000000" w:themeColor="text1"/>
        </w:rPr>
        <w:t>Golob</w:t>
      </w:r>
      <w:proofErr w:type="spellEnd"/>
      <w:r w:rsidRPr="00C23C1B">
        <w:rPr>
          <w:color w:val="000000" w:themeColor="text1"/>
        </w:rPr>
        <w:t xml:space="preserve"> JF, Como JJ, Claridge JA. </w:t>
      </w:r>
      <w:r w:rsidRPr="00C23C1B">
        <w:rPr>
          <w:i/>
          <w:iCs/>
          <w:color w:val="000000" w:themeColor="text1"/>
        </w:rPr>
        <w:t>Am Surg</w:t>
      </w:r>
      <w:r w:rsidRPr="00C23C1B">
        <w:rPr>
          <w:color w:val="000000" w:themeColor="text1"/>
        </w:rPr>
        <w:t>. 2018;84(1):144-148. http://www.ncbi.nlm.nih.gov/pubmed/29428043. Accessed February 16, 2019.</w:t>
      </w:r>
    </w:p>
    <w:p w14:paraId="05326BAA" w14:textId="77777777" w:rsidR="00DD613E" w:rsidRPr="00C23C1B" w:rsidRDefault="00DD613E">
      <w:pPr>
        <w:rPr>
          <w:color w:val="000000" w:themeColor="text1"/>
        </w:rPr>
      </w:pPr>
    </w:p>
    <w:p w14:paraId="5E115C07" w14:textId="5B045873" w:rsidR="00545FBD" w:rsidRPr="00C23C1B" w:rsidRDefault="00545FBD">
      <w:pPr>
        <w:rPr>
          <w:color w:val="000000" w:themeColor="text1"/>
        </w:rPr>
      </w:pPr>
    </w:p>
    <w:p w14:paraId="49AFC416" w14:textId="520DAAC1" w:rsidR="00545FBD" w:rsidRPr="00C23C1B" w:rsidRDefault="00FC6A03" w:rsidP="00545FBD">
      <w:pPr>
        <w:rPr>
          <w:color w:val="000000" w:themeColor="text1"/>
        </w:rPr>
      </w:pPr>
      <w:hyperlink r:id="rId12" w:history="1">
        <w:r w:rsidR="00502281" w:rsidRPr="00C23C1B">
          <w:rPr>
            <w:rStyle w:val="Hyperlink"/>
            <w:color w:val="000000" w:themeColor="text1"/>
          </w:rPr>
          <w:t xml:space="preserve">BPA </w:t>
        </w:r>
        <w:proofErr w:type="spellStart"/>
        <w:r w:rsidR="00502281" w:rsidRPr="00C23C1B">
          <w:rPr>
            <w:rStyle w:val="Hyperlink"/>
            <w:color w:val="000000" w:themeColor="text1"/>
          </w:rPr>
          <w:t>Clickbusters</w:t>
        </w:r>
        <w:proofErr w:type="spellEnd"/>
      </w:hyperlink>
    </w:p>
    <w:p w14:paraId="50C220CC" w14:textId="7A4714DE" w:rsidR="00545FBD" w:rsidRPr="00C23C1B" w:rsidRDefault="00545FBD">
      <w:pPr>
        <w:rPr>
          <w:color w:val="000000" w:themeColor="text1"/>
        </w:rPr>
      </w:pPr>
    </w:p>
    <w:p w14:paraId="470BB663" w14:textId="77777777" w:rsidR="00DD613E" w:rsidRPr="00C23C1B" w:rsidRDefault="00DD613E" w:rsidP="00747FC5">
      <w:pPr>
        <w:jc w:val="center"/>
        <w:rPr>
          <w:b/>
          <w:bCs/>
          <w:color w:val="000000" w:themeColor="text1"/>
          <w:u w:val="single"/>
        </w:rPr>
      </w:pPr>
    </w:p>
    <w:p w14:paraId="604D2B35" w14:textId="77777777" w:rsidR="00502281" w:rsidRPr="00C23C1B" w:rsidRDefault="00FC6A03" w:rsidP="00502281">
      <w:pPr>
        <w:rPr>
          <w:rStyle w:val="Hyperlink"/>
          <w:color w:val="000000" w:themeColor="text1"/>
        </w:rPr>
      </w:pPr>
      <w:hyperlink r:id="rId13" w:history="1">
        <w:r w:rsidR="00502281" w:rsidRPr="00C23C1B">
          <w:rPr>
            <w:rStyle w:val="Hyperlink"/>
            <w:color w:val="000000" w:themeColor="text1"/>
          </w:rPr>
          <w:t xml:space="preserve">Banner Health reduces alert fatigue, doc burnout with help from Cerner tools. </w:t>
        </w:r>
      </w:hyperlink>
    </w:p>
    <w:p w14:paraId="2869C557" w14:textId="1E7A9906" w:rsidR="00502281" w:rsidRPr="00C23C1B" w:rsidRDefault="00502281" w:rsidP="00502281">
      <w:pPr>
        <w:rPr>
          <w:color w:val="000000" w:themeColor="text1"/>
        </w:rPr>
      </w:pPr>
      <w:proofErr w:type="spellStart"/>
      <w:r w:rsidRPr="00C23C1B">
        <w:rPr>
          <w:color w:val="000000" w:themeColor="text1"/>
        </w:rPr>
        <w:t>Siwicki</w:t>
      </w:r>
      <w:proofErr w:type="spellEnd"/>
      <w:r w:rsidRPr="00C23C1B">
        <w:rPr>
          <w:color w:val="000000" w:themeColor="text1"/>
        </w:rPr>
        <w:t xml:space="preserve"> B. Healthcare IT News. https://www.healthcareitnews.com/news/banner-health-reduces-alert-fatigue-doc-burnout-help-cerner-tools. Published 2020. Accessed January 18, 2021.</w:t>
      </w:r>
    </w:p>
    <w:p w14:paraId="21F88683" w14:textId="77777777" w:rsidR="00502281" w:rsidRPr="00C23C1B" w:rsidRDefault="00502281" w:rsidP="00502281">
      <w:pPr>
        <w:rPr>
          <w:rStyle w:val="Hyperlink"/>
          <w:color w:val="000000" w:themeColor="text1"/>
        </w:rPr>
      </w:pPr>
      <w:hyperlink r:id="rId14" w:history="1">
        <w:r w:rsidRPr="00C23C1B">
          <w:rPr>
            <w:rStyle w:val="Hyperlink"/>
            <w:color w:val="000000" w:themeColor="text1"/>
          </w:rPr>
          <w:t xml:space="preserve">Getting Rid of Stupid Stuff. </w:t>
        </w:r>
      </w:hyperlink>
    </w:p>
    <w:p w14:paraId="48D28F8C" w14:textId="47E4720F" w:rsidR="00502281" w:rsidRPr="00C23C1B" w:rsidRDefault="00502281" w:rsidP="00502281">
      <w:pPr>
        <w:rPr>
          <w:b/>
          <w:bCs/>
          <w:color w:val="000000" w:themeColor="text1"/>
          <w:u w:val="single"/>
        </w:rPr>
      </w:pPr>
      <w:r w:rsidRPr="00C23C1B">
        <w:rPr>
          <w:color w:val="000000" w:themeColor="text1"/>
        </w:rPr>
        <w:lastRenderedPageBreak/>
        <w:t xml:space="preserve">Ashton M. </w:t>
      </w:r>
      <w:r w:rsidRPr="00C23C1B">
        <w:rPr>
          <w:i/>
          <w:iCs/>
          <w:color w:val="000000" w:themeColor="text1"/>
        </w:rPr>
        <w:t xml:space="preserve">N </w:t>
      </w:r>
      <w:proofErr w:type="spellStart"/>
      <w:r w:rsidRPr="00C23C1B">
        <w:rPr>
          <w:i/>
          <w:iCs/>
          <w:color w:val="000000" w:themeColor="text1"/>
        </w:rPr>
        <w:t>Engl</w:t>
      </w:r>
      <w:proofErr w:type="spellEnd"/>
      <w:r w:rsidRPr="00C23C1B">
        <w:rPr>
          <w:i/>
          <w:iCs/>
          <w:color w:val="000000" w:themeColor="text1"/>
        </w:rPr>
        <w:t xml:space="preserve"> J Med</w:t>
      </w:r>
      <w:r w:rsidRPr="00C23C1B">
        <w:rPr>
          <w:color w:val="000000" w:themeColor="text1"/>
        </w:rPr>
        <w:t>. 2018;379(19):1789-1791. doi:10.1056/nejmp1809698</w:t>
      </w:r>
    </w:p>
    <w:p w14:paraId="5E15BE1D" w14:textId="032B5261" w:rsidR="00C344E6" w:rsidRPr="00C23C1B" w:rsidRDefault="00C344E6">
      <w:pPr>
        <w:rPr>
          <w:color w:val="000000" w:themeColor="text1"/>
        </w:rPr>
      </w:pPr>
    </w:p>
    <w:p w14:paraId="52BC2A8D" w14:textId="77777777" w:rsidR="00502281" w:rsidRPr="00C23C1B" w:rsidRDefault="00FC6A03" w:rsidP="00502281">
      <w:pPr>
        <w:rPr>
          <w:rStyle w:val="Hyperlink"/>
          <w:color w:val="000000" w:themeColor="text1"/>
        </w:rPr>
      </w:pPr>
      <w:hyperlink r:id="rId15" w:history="1">
        <w:r w:rsidR="00502281" w:rsidRPr="00C23C1B">
          <w:rPr>
            <w:rStyle w:val="Hyperlink"/>
            <w:color w:val="000000" w:themeColor="text1"/>
          </w:rPr>
          <w:t xml:space="preserve">Electronic health record innovations: Helping physicians - One less click at a time. </w:t>
        </w:r>
      </w:hyperlink>
    </w:p>
    <w:p w14:paraId="6E7BB40A" w14:textId="560D2E75" w:rsidR="00502281" w:rsidRPr="00C23C1B" w:rsidRDefault="00502281" w:rsidP="00502281">
      <w:pPr>
        <w:rPr>
          <w:color w:val="000000" w:themeColor="text1"/>
        </w:rPr>
      </w:pPr>
      <w:r w:rsidRPr="00C23C1B">
        <w:rPr>
          <w:color w:val="000000" w:themeColor="text1"/>
        </w:rPr>
        <w:t xml:space="preserve">Guo U, Chen L, Mehta PH. </w:t>
      </w:r>
      <w:r w:rsidRPr="00C23C1B">
        <w:rPr>
          <w:i/>
          <w:iCs/>
          <w:color w:val="000000" w:themeColor="text1"/>
        </w:rPr>
        <w:t xml:space="preserve">Health Inf </w:t>
      </w:r>
      <w:proofErr w:type="spellStart"/>
      <w:r w:rsidRPr="00C23C1B">
        <w:rPr>
          <w:i/>
          <w:iCs/>
          <w:color w:val="000000" w:themeColor="text1"/>
        </w:rPr>
        <w:t>Manag</w:t>
      </w:r>
      <w:proofErr w:type="spellEnd"/>
      <w:r w:rsidRPr="00C23C1B">
        <w:rPr>
          <w:color w:val="000000" w:themeColor="text1"/>
        </w:rPr>
        <w:t>. 2017;46(3):140-144. doi:10.1177/1833358316689481</w:t>
      </w:r>
    </w:p>
    <w:p w14:paraId="3003FFAC" w14:textId="75B7F0EC" w:rsidR="00C344E6" w:rsidRPr="00C23C1B" w:rsidRDefault="00C344E6">
      <w:pPr>
        <w:rPr>
          <w:color w:val="000000" w:themeColor="text1"/>
        </w:rPr>
      </w:pPr>
    </w:p>
    <w:p w14:paraId="2E8AA25E" w14:textId="77777777" w:rsidR="00502281" w:rsidRPr="00C23C1B" w:rsidRDefault="00FC6A03" w:rsidP="00502281">
      <w:pPr>
        <w:rPr>
          <w:rStyle w:val="Hyperlink"/>
          <w:color w:val="000000" w:themeColor="text1"/>
          <w:shd w:val="clear" w:color="auto" w:fill="FFFFFF"/>
        </w:rPr>
      </w:pPr>
      <w:hyperlink r:id="rId16" w:history="1">
        <w:r w:rsidR="00502281" w:rsidRPr="00C23C1B">
          <w:rPr>
            <w:rStyle w:val="Hyperlink"/>
            <w:color w:val="000000" w:themeColor="text1"/>
            <w:shd w:val="clear" w:color="auto" w:fill="FFFFFF"/>
          </w:rPr>
          <w:t xml:space="preserve">Optimization Sprints: Improving Clinician Satisfaction and Teamwork by Rapidly Reducing Electronic Health Record Burden. </w:t>
        </w:r>
      </w:hyperlink>
    </w:p>
    <w:p w14:paraId="2E634E60" w14:textId="0605FB69" w:rsidR="00502281" w:rsidRPr="00C23C1B" w:rsidRDefault="00502281" w:rsidP="00502281">
      <w:pPr>
        <w:rPr>
          <w:color w:val="000000" w:themeColor="text1"/>
        </w:rPr>
      </w:pPr>
      <w:proofErr w:type="spellStart"/>
      <w:r w:rsidRPr="00C23C1B">
        <w:rPr>
          <w:color w:val="000000" w:themeColor="text1"/>
        </w:rPr>
        <w:t>Sieja</w:t>
      </w:r>
      <w:proofErr w:type="spellEnd"/>
      <w:r w:rsidRPr="00C23C1B">
        <w:rPr>
          <w:color w:val="000000" w:themeColor="text1"/>
        </w:rPr>
        <w:t xml:space="preserve"> A, Markley K, Pell J, et al. </w:t>
      </w:r>
      <w:r w:rsidRPr="00C23C1B">
        <w:rPr>
          <w:i/>
          <w:iCs/>
          <w:color w:val="000000" w:themeColor="text1"/>
        </w:rPr>
        <w:t>Mayo Clin Proc</w:t>
      </w:r>
      <w:r w:rsidRPr="00C23C1B">
        <w:rPr>
          <w:color w:val="000000" w:themeColor="text1"/>
        </w:rPr>
        <w:t>. 2019;94(5):793-802. doi:10.1016/j.mayocp.2018.08.036</w:t>
      </w:r>
    </w:p>
    <w:p w14:paraId="2544181A" w14:textId="77777777" w:rsidR="00A56AE1" w:rsidRPr="00C23C1B" w:rsidRDefault="00A56AE1" w:rsidP="00C344E6">
      <w:pPr>
        <w:rPr>
          <w:color w:val="000000" w:themeColor="text1"/>
          <w:u w:val="single"/>
        </w:rPr>
      </w:pPr>
    </w:p>
    <w:p w14:paraId="0242BD6D" w14:textId="0440673D" w:rsidR="00A56AE1" w:rsidRPr="00C23C1B" w:rsidRDefault="00A56AE1" w:rsidP="00C344E6">
      <w:pPr>
        <w:rPr>
          <w:color w:val="000000" w:themeColor="text1"/>
        </w:rPr>
      </w:pPr>
    </w:p>
    <w:p w14:paraId="35C55059" w14:textId="2C21F02C" w:rsidR="005C2B4D" w:rsidRPr="00C23C1B" w:rsidRDefault="00FC0F09" w:rsidP="00FC0F09">
      <w:pPr>
        <w:jc w:val="center"/>
        <w:rPr>
          <w:b/>
          <w:bCs/>
          <w:color w:val="000000" w:themeColor="text1"/>
          <w:sz w:val="32"/>
          <w:szCs w:val="32"/>
        </w:rPr>
      </w:pPr>
      <w:r w:rsidRPr="00C23C1B">
        <w:rPr>
          <w:b/>
          <w:bCs/>
          <w:color w:val="000000" w:themeColor="text1"/>
          <w:sz w:val="32"/>
          <w:szCs w:val="32"/>
        </w:rPr>
        <w:t>LIT REVIEW</w:t>
      </w:r>
    </w:p>
    <w:p w14:paraId="1F93FC65" w14:textId="20BA42DC" w:rsidR="00FC0F09" w:rsidRPr="00C23C1B" w:rsidRDefault="00FC0F09" w:rsidP="00502281">
      <w:pPr>
        <w:rPr>
          <w:b/>
          <w:bCs/>
          <w:color w:val="000000" w:themeColor="text1"/>
          <w:u w:val="single"/>
        </w:rPr>
      </w:pPr>
    </w:p>
    <w:p w14:paraId="24A3B536" w14:textId="77777777" w:rsidR="00502281" w:rsidRPr="00C23C1B" w:rsidRDefault="00502281" w:rsidP="00FC0F09">
      <w:pPr>
        <w:jc w:val="center"/>
        <w:rPr>
          <w:b/>
          <w:bCs/>
          <w:color w:val="000000" w:themeColor="text1"/>
          <w:u w:val="single"/>
        </w:rPr>
      </w:pPr>
    </w:p>
    <w:p w14:paraId="65CC08EF" w14:textId="12F57BE0" w:rsidR="00FC0F09" w:rsidRPr="00C23C1B" w:rsidRDefault="00FC6A03" w:rsidP="00502281">
      <w:pPr>
        <w:contextualSpacing/>
        <w:rPr>
          <w:rStyle w:val="Hyperlink"/>
          <w:color w:val="000000" w:themeColor="text1"/>
          <w:shd w:val="clear" w:color="auto" w:fill="FFFFFF"/>
        </w:rPr>
      </w:pPr>
      <w:hyperlink r:id="rId17" w:history="1">
        <w:r w:rsidR="00502281" w:rsidRPr="00C23C1B">
          <w:rPr>
            <w:rStyle w:val="Hyperlink"/>
            <w:color w:val="000000" w:themeColor="text1"/>
            <w:shd w:val="clear" w:color="auto" w:fill="FFFFFF"/>
          </w:rPr>
          <w:t xml:space="preserve">Physician Time Spent Using the Electronic Health Record During Outpatient Encounters: A Descriptive Study. </w:t>
        </w:r>
      </w:hyperlink>
    </w:p>
    <w:p w14:paraId="3CE2E0E5" w14:textId="77777777" w:rsidR="00502281" w:rsidRPr="00C23C1B" w:rsidRDefault="00502281" w:rsidP="00502281">
      <w:pPr>
        <w:widowControl w:val="0"/>
        <w:autoSpaceDE w:val="0"/>
        <w:autoSpaceDN w:val="0"/>
        <w:adjustRightInd w:val="0"/>
        <w:spacing w:before="120"/>
        <w:ind w:left="640" w:hanging="640"/>
        <w:contextualSpacing/>
        <w:rPr>
          <w:noProof/>
          <w:color w:val="000000" w:themeColor="text1"/>
        </w:rPr>
      </w:pPr>
      <w:r w:rsidRPr="00C23C1B">
        <w:rPr>
          <w:noProof/>
          <w:color w:val="000000" w:themeColor="text1"/>
        </w:rPr>
        <w:t xml:space="preserve">Overhage JM, Jr DM. </w:t>
      </w:r>
      <w:r w:rsidRPr="00C23C1B">
        <w:rPr>
          <w:i/>
          <w:iCs/>
          <w:noProof/>
          <w:color w:val="000000" w:themeColor="text1"/>
        </w:rPr>
        <w:t>Ann Intern Med</w:t>
      </w:r>
      <w:r w:rsidRPr="00C23C1B">
        <w:rPr>
          <w:noProof/>
          <w:color w:val="000000" w:themeColor="text1"/>
        </w:rPr>
        <w:t>. 2020;epub 14 Ja. doi:10.7326/M18-3684</w:t>
      </w:r>
    </w:p>
    <w:p w14:paraId="3C4FFD89" w14:textId="639C5510" w:rsidR="00FC0F09" w:rsidRPr="00C23C1B" w:rsidRDefault="00FC0F09" w:rsidP="00FC0F09">
      <w:pPr>
        <w:rPr>
          <w:rStyle w:val="Hyperlink"/>
          <w:color w:val="000000" w:themeColor="text1"/>
          <w:shd w:val="clear" w:color="auto" w:fill="FFFFFF"/>
        </w:rPr>
      </w:pPr>
    </w:p>
    <w:p w14:paraId="7F782AC3" w14:textId="400D86E2" w:rsidR="00FC0F09" w:rsidRPr="00C23C1B" w:rsidRDefault="00FC0F09" w:rsidP="00FC0F09">
      <w:pPr>
        <w:rPr>
          <w:rStyle w:val="Hyperlink"/>
          <w:color w:val="000000" w:themeColor="text1"/>
          <w:shd w:val="clear" w:color="auto" w:fill="FFFFFF"/>
        </w:rPr>
      </w:pPr>
    </w:p>
    <w:p w14:paraId="4A308FA1" w14:textId="426E6E83" w:rsidR="00FC0F09" w:rsidRPr="00C23C1B" w:rsidRDefault="00FC6A03" w:rsidP="00502281">
      <w:pPr>
        <w:widowControl w:val="0"/>
        <w:autoSpaceDE w:val="0"/>
        <w:autoSpaceDN w:val="0"/>
        <w:adjustRightInd w:val="0"/>
        <w:spacing w:before="120"/>
        <w:ind w:left="640" w:hanging="640"/>
        <w:contextualSpacing/>
        <w:rPr>
          <w:rStyle w:val="Hyperlink"/>
          <w:noProof/>
          <w:color w:val="000000" w:themeColor="text1"/>
        </w:rPr>
      </w:pPr>
      <w:hyperlink r:id="rId18" w:history="1">
        <w:r w:rsidR="00502281" w:rsidRPr="00C23C1B">
          <w:rPr>
            <w:rStyle w:val="Hyperlink"/>
            <w:noProof/>
            <w:color w:val="000000" w:themeColor="text1"/>
          </w:rPr>
          <w:t xml:space="preserve">Tethered to the EHR: Primary Care Physician Workload Assessment Using EHR Event Log Data and Time-Motion Observations. </w:t>
        </w:r>
      </w:hyperlink>
    </w:p>
    <w:p w14:paraId="08251103" w14:textId="77777777" w:rsidR="00502281" w:rsidRPr="00C23C1B" w:rsidRDefault="00502281" w:rsidP="00502281">
      <w:pPr>
        <w:widowControl w:val="0"/>
        <w:autoSpaceDE w:val="0"/>
        <w:autoSpaceDN w:val="0"/>
        <w:adjustRightInd w:val="0"/>
        <w:spacing w:before="120"/>
        <w:contextualSpacing/>
        <w:rPr>
          <w:b/>
          <w:bCs/>
          <w:noProof/>
          <w:color w:val="000000" w:themeColor="text1"/>
          <w:u w:val="single"/>
        </w:rPr>
      </w:pPr>
      <w:r w:rsidRPr="00C23C1B">
        <w:rPr>
          <w:noProof/>
          <w:color w:val="000000" w:themeColor="text1"/>
        </w:rPr>
        <w:t xml:space="preserve">Arndt BG, Beasley JW, Watkinson MD, et al. </w:t>
      </w:r>
      <w:r w:rsidRPr="00C23C1B">
        <w:rPr>
          <w:i/>
          <w:iCs/>
          <w:noProof/>
          <w:color w:val="000000" w:themeColor="text1"/>
        </w:rPr>
        <w:t>Ann Fam Med</w:t>
      </w:r>
      <w:r w:rsidRPr="00C23C1B">
        <w:rPr>
          <w:noProof/>
          <w:color w:val="000000" w:themeColor="text1"/>
        </w:rPr>
        <w:t>. 2017;15(5):419-426. doi:10.1370/afm.2121</w:t>
      </w:r>
    </w:p>
    <w:p w14:paraId="6878BE85" w14:textId="77777777" w:rsidR="008F1F79" w:rsidRPr="00C23C1B" w:rsidRDefault="008F1F79" w:rsidP="00502281">
      <w:pPr>
        <w:widowControl w:val="0"/>
        <w:autoSpaceDE w:val="0"/>
        <w:autoSpaceDN w:val="0"/>
        <w:adjustRightInd w:val="0"/>
        <w:spacing w:before="120" w:after="120"/>
        <w:rPr>
          <w:noProof/>
          <w:color w:val="000000" w:themeColor="text1"/>
        </w:rPr>
      </w:pPr>
    </w:p>
    <w:p w14:paraId="61FC524F" w14:textId="01B8451F" w:rsidR="00FC0F09" w:rsidRPr="00C23C1B" w:rsidRDefault="00FC6A03" w:rsidP="00FC0F09">
      <w:pPr>
        <w:rPr>
          <w:rStyle w:val="Hyperlink"/>
          <w:noProof/>
          <w:color w:val="000000" w:themeColor="text1"/>
        </w:rPr>
      </w:pPr>
      <w:hyperlink r:id="rId19" w:history="1">
        <w:r w:rsidR="00502281" w:rsidRPr="00C23C1B">
          <w:rPr>
            <w:rStyle w:val="Hyperlink"/>
            <w:noProof/>
            <w:color w:val="000000" w:themeColor="text1"/>
          </w:rPr>
          <w:t xml:space="preserve">The impact of electronic health record systems on clinical documentation times: A systematic review. </w:t>
        </w:r>
      </w:hyperlink>
    </w:p>
    <w:p w14:paraId="1D587608" w14:textId="77777777" w:rsidR="00502281" w:rsidRPr="00C23C1B" w:rsidRDefault="00502281" w:rsidP="00502281">
      <w:pPr>
        <w:widowControl w:val="0"/>
        <w:autoSpaceDE w:val="0"/>
        <w:autoSpaceDN w:val="0"/>
        <w:adjustRightInd w:val="0"/>
        <w:spacing w:before="120" w:after="120"/>
        <w:rPr>
          <w:rStyle w:val="Hyperlink"/>
          <w:b/>
          <w:bCs/>
          <w:i/>
          <w:iCs/>
          <w:noProof/>
          <w:color w:val="000000" w:themeColor="text1"/>
        </w:rPr>
      </w:pPr>
      <w:r w:rsidRPr="00C23C1B">
        <w:rPr>
          <w:noProof/>
          <w:color w:val="000000" w:themeColor="text1"/>
        </w:rPr>
        <w:t xml:space="preserve">Baumann LA, Baker J, Elshaug AG. </w:t>
      </w:r>
      <w:r w:rsidRPr="00C23C1B">
        <w:rPr>
          <w:i/>
          <w:iCs/>
          <w:noProof/>
          <w:color w:val="000000" w:themeColor="text1"/>
        </w:rPr>
        <w:t>Health Policy (New York)</w:t>
      </w:r>
      <w:r w:rsidRPr="00C23C1B">
        <w:rPr>
          <w:noProof/>
          <w:color w:val="000000" w:themeColor="text1"/>
        </w:rPr>
        <w:t>. 2018;122(8):827-836. doi:10.1016/j.healthpol.2018.05.014</w:t>
      </w:r>
    </w:p>
    <w:p w14:paraId="17451319" w14:textId="08F4406E" w:rsidR="00502281" w:rsidRPr="00C23C1B" w:rsidRDefault="00502281" w:rsidP="00502281">
      <w:pPr>
        <w:widowControl w:val="0"/>
        <w:autoSpaceDE w:val="0"/>
        <w:autoSpaceDN w:val="0"/>
        <w:adjustRightInd w:val="0"/>
        <w:spacing w:before="120" w:after="120"/>
        <w:rPr>
          <w:b/>
          <w:bCs/>
          <w:i/>
          <w:iCs/>
          <w:noProof/>
          <w:color w:val="000000" w:themeColor="text1"/>
          <w:u w:val="single"/>
        </w:rPr>
      </w:pPr>
      <w:r w:rsidRPr="00C23C1B">
        <w:rPr>
          <w:noProof/>
          <w:color w:val="000000" w:themeColor="text1"/>
        </w:rPr>
        <w:tab/>
      </w:r>
    </w:p>
    <w:p w14:paraId="2CA273F0" w14:textId="466592AF" w:rsidR="00C344E6" w:rsidRPr="00C23C1B" w:rsidRDefault="00FC6A03">
      <w:pPr>
        <w:rPr>
          <w:rStyle w:val="Hyperlink"/>
          <w:noProof/>
          <w:color w:val="000000" w:themeColor="text1"/>
        </w:rPr>
      </w:pPr>
      <w:hyperlink r:id="rId20" w:history="1">
        <w:r w:rsidR="00502281" w:rsidRPr="00C23C1B">
          <w:rPr>
            <w:rStyle w:val="Hyperlink"/>
            <w:noProof/>
            <w:color w:val="000000" w:themeColor="text1"/>
          </w:rPr>
          <w:t>The Influence of Integrated Electronic Medical Records and Computerized Nursing Notes on Nurses’ Time Spent in Documentation.</w:t>
        </w:r>
      </w:hyperlink>
    </w:p>
    <w:p w14:paraId="41B916E5" w14:textId="74B0286E" w:rsidR="00502281" w:rsidRPr="00C23C1B" w:rsidRDefault="00502281">
      <w:pPr>
        <w:rPr>
          <w:rStyle w:val="Hyperlink"/>
          <w:noProof/>
          <w:color w:val="000000" w:themeColor="text1"/>
        </w:rPr>
      </w:pPr>
      <w:r w:rsidRPr="00C23C1B">
        <w:rPr>
          <w:noProof/>
          <w:color w:val="000000" w:themeColor="text1"/>
        </w:rPr>
        <w:t xml:space="preserve">Yee T, Needleman J, Pearson M, Parkerton P, Parkerton M, Wolstein J. </w:t>
      </w:r>
      <w:r w:rsidRPr="00C23C1B">
        <w:rPr>
          <w:i/>
          <w:iCs/>
          <w:noProof/>
          <w:color w:val="000000" w:themeColor="text1"/>
        </w:rPr>
        <w:t>CIN Comput Informatics, Nurs</w:t>
      </w:r>
      <w:r w:rsidRPr="00C23C1B">
        <w:rPr>
          <w:noProof/>
          <w:color w:val="000000" w:themeColor="text1"/>
        </w:rPr>
        <w:t>. 2012;30(6):287-292. doi:10.1097/NXN.0b013e31824af835</w:t>
      </w:r>
    </w:p>
    <w:p w14:paraId="6FFB4543" w14:textId="77777777" w:rsidR="00502281" w:rsidRPr="00C23C1B" w:rsidRDefault="00502281">
      <w:pPr>
        <w:rPr>
          <w:color w:val="000000" w:themeColor="text1"/>
        </w:rPr>
      </w:pPr>
    </w:p>
    <w:p w14:paraId="67AA1ED8" w14:textId="5D1BED5E" w:rsidR="00502281" w:rsidRPr="00C23C1B" w:rsidRDefault="00FC6A03" w:rsidP="00502281">
      <w:pPr>
        <w:widowControl w:val="0"/>
        <w:autoSpaceDE w:val="0"/>
        <w:autoSpaceDN w:val="0"/>
        <w:adjustRightInd w:val="0"/>
        <w:spacing w:before="120"/>
        <w:ind w:left="634" w:hanging="634"/>
        <w:contextualSpacing/>
        <w:rPr>
          <w:noProof/>
          <w:color w:val="000000" w:themeColor="text1"/>
          <w:u w:val="single"/>
        </w:rPr>
      </w:pPr>
      <w:hyperlink r:id="rId21" w:history="1">
        <w:r w:rsidR="00502281" w:rsidRPr="00C23C1B">
          <w:rPr>
            <w:rStyle w:val="Hyperlink"/>
            <w:noProof/>
            <w:color w:val="000000" w:themeColor="text1"/>
          </w:rPr>
          <w:t xml:space="preserve">Automated Clinical Documentation: does it allow nurses more time for patient care?. </w:t>
        </w:r>
      </w:hyperlink>
      <w:r w:rsidR="00502281" w:rsidRPr="00C23C1B">
        <w:rPr>
          <w:noProof/>
          <w:color w:val="000000" w:themeColor="text1"/>
          <w:u w:val="single"/>
        </w:rPr>
        <w:t xml:space="preserve"> </w:t>
      </w:r>
    </w:p>
    <w:p w14:paraId="02E23AFA" w14:textId="77777777" w:rsidR="00502281" w:rsidRPr="00C23C1B" w:rsidRDefault="00502281" w:rsidP="00502281">
      <w:pPr>
        <w:widowControl w:val="0"/>
        <w:autoSpaceDE w:val="0"/>
        <w:autoSpaceDN w:val="0"/>
        <w:adjustRightInd w:val="0"/>
        <w:spacing w:before="120"/>
        <w:ind w:left="634" w:hanging="634"/>
        <w:contextualSpacing/>
        <w:rPr>
          <w:b/>
          <w:bCs/>
          <w:noProof/>
          <w:color w:val="000000" w:themeColor="text1"/>
          <w:u w:val="single"/>
        </w:rPr>
      </w:pPr>
      <w:r w:rsidRPr="00C23C1B">
        <w:rPr>
          <w:noProof/>
          <w:color w:val="000000" w:themeColor="text1"/>
        </w:rPr>
        <w:t xml:space="preserve">Banner L, Olney CM. </w:t>
      </w:r>
      <w:r w:rsidRPr="00C23C1B">
        <w:rPr>
          <w:i/>
          <w:iCs/>
          <w:noProof/>
          <w:color w:val="000000" w:themeColor="text1"/>
        </w:rPr>
        <w:t>CIN Comput Informatics, Nurs</w:t>
      </w:r>
      <w:r w:rsidRPr="00C23C1B">
        <w:rPr>
          <w:noProof/>
          <w:color w:val="000000" w:themeColor="text1"/>
        </w:rPr>
        <w:t>. 2009;27(2):75-81. doi:10.1097/NCN.0b013e318197287d</w:t>
      </w:r>
      <w:r w:rsidRPr="00C23C1B">
        <w:rPr>
          <w:b/>
          <w:bCs/>
          <w:noProof/>
          <w:color w:val="000000" w:themeColor="text1"/>
          <w:u w:val="single"/>
        </w:rPr>
        <w:t xml:space="preserve"> </w:t>
      </w:r>
    </w:p>
    <w:p w14:paraId="136E2085" w14:textId="77777777" w:rsidR="00502281" w:rsidRPr="00C23C1B" w:rsidRDefault="00502281" w:rsidP="0005069A">
      <w:pPr>
        <w:widowControl w:val="0"/>
        <w:autoSpaceDE w:val="0"/>
        <w:autoSpaceDN w:val="0"/>
        <w:adjustRightInd w:val="0"/>
        <w:spacing w:before="120" w:after="120"/>
        <w:ind w:left="640" w:hanging="640"/>
        <w:rPr>
          <w:b/>
          <w:bCs/>
          <w:noProof/>
          <w:color w:val="000000" w:themeColor="text1"/>
          <w:u w:val="single"/>
        </w:rPr>
      </w:pPr>
    </w:p>
    <w:p w14:paraId="297E9D6E" w14:textId="5FB5C6BF" w:rsidR="00502281" w:rsidRPr="00C23C1B" w:rsidRDefault="00FC6A03" w:rsidP="00502281">
      <w:pPr>
        <w:widowControl w:val="0"/>
        <w:autoSpaceDE w:val="0"/>
        <w:autoSpaceDN w:val="0"/>
        <w:adjustRightInd w:val="0"/>
        <w:spacing w:before="120"/>
        <w:ind w:left="634" w:hanging="634"/>
        <w:contextualSpacing/>
        <w:rPr>
          <w:noProof/>
          <w:color w:val="000000" w:themeColor="text1"/>
          <w:u w:val="single"/>
        </w:rPr>
      </w:pPr>
      <w:hyperlink r:id="rId22" w:history="1">
        <w:r w:rsidR="00502281" w:rsidRPr="00C23C1B">
          <w:rPr>
            <w:rStyle w:val="Hyperlink"/>
            <w:noProof/>
            <w:color w:val="000000" w:themeColor="text1"/>
          </w:rPr>
          <w:t xml:space="preserve">Quantifying and Visualizing Nursing Flowsheet Documentation Burden in Acute and Critical Care. </w:t>
        </w:r>
      </w:hyperlink>
    </w:p>
    <w:p w14:paraId="5B967922" w14:textId="63244748" w:rsidR="00502281" w:rsidRPr="00C23C1B" w:rsidRDefault="00502281" w:rsidP="00502281">
      <w:pPr>
        <w:widowControl w:val="0"/>
        <w:autoSpaceDE w:val="0"/>
        <w:autoSpaceDN w:val="0"/>
        <w:adjustRightInd w:val="0"/>
        <w:spacing w:before="120"/>
        <w:ind w:left="634" w:hanging="634"/>
        <w:contextualSpacing/>
        <w:rPr>
          <w:noProof/>
          <w:color w:val="000000" w:themeColor="text1"/>
        </w:rPr>
      </w:pPr>
      <w:r w:rsidRPr="00C23C1B">
        <w:rPr>
          <w:noProof/>
          <w:color w:val="000000" w:themeColor="text1"/>
        </w:rPr>
        <w:t xml:space="preserve">Collins S, Couture B, Kang M, et al. In: </w:t>
      </w:r>
      <w:r w:rsidRPr="00C23C1B">
        <w:rPr>
          <w:i/>
          <w:iCs/>
          <w:noProof/>
          <w:color w:val="000000" w:themeColor="text1"/>
        </w:rPr>
        <w:t>AMIA Annu Symp Proc. (in Press)</w:t>
      </w:r>
      <w:r w:rsidRPr="00C23C1B">
        <w:rPr>
          <w:noProof/>
          <w:color w:val="000000" w:themeColor="text1"/>
        </w:rPr>
        <w:t>. ; 2018.</w:t>
      </w:r>
    </w:p>
    <w:p w14:paraId="4FE4F0DD" w14:textId="77777777" w:rsidR="00502281" w:rsidRPr="00C23C1B" w:rsidRDefault="00502281" w:rsidP="0005069A">
      <w:pPr>
        <w:widowControl w:val="0"/>
        <w:autoSpaceDE w:val="0"/>
        <w:autoSpaceDN w:val="0"/>
        <w:adjustRightInd w:val="0"/>
        <w:spacing w:before="120" w:after="120"/>
        <w:ind w:left="640" w:hanging="640"/>
        <w:rPr>
          <w:b/>
          <w:bCs/>
          <w:noProof/>
          <w:color w:val="000000" w:themeColor="text1"/>
          <w:u w:val="single"/>
        </w:rPr>
      </w:pPr>
    </w:p>
    <w:p w14:paraId="71A7F36F" w14:textId="564A73C1" w:rsidR="00502281" w:rsidRPr="00C23C1B" w:rsidRDefault="00FC6A03" w:rsidP="00502281">
      <w:pPr>
        <w:widowControl w:val="0"/>
        <w:autoSpaceDE w:val="0"/>
        <w:autoSpaceDN w:val="0"/>
        <w:adjustRightInd w:val="0"/>
        <w:spacing w:before="120"/>
        <w:ind w:left="634" w:hanging="634"/>
        <w:contextualSpacing/>
        <w:rPr>
          <w:noProof/>
          <w:color w:val="000000" w:themeColor="text1"/>
          <w:u w:val="single"/>
        </w:rPr>
      </w:pPr>
      <w:hyperlink r:id="rId23" w:history="1">
        <w:r w:rsidR="00502281" w:rsidRPr="00C23C1B">
          <w:rPr>
            <w:rStyle w:val="Hyperlink"/>
            <w:noProof/>
            <w:color w:val="000000" w:themeColor="text1"/>
          </w:rPr>
          <w:t>Physician stress and burnout: the impact of health information technology.</w:t>
        </w:r>
      </w:hyperlink>
    </w:p>
    <w:p w14:paraId="33362473" w14:textId="77777777" w:rsidR="00502281" w:rsidRPr="00C23C1B" w:rsidRDefault="00502281" w:rsidP="00502281">
      <w:pPr>
        <w:widowControl w:val="0"/>
        <w:autoSpaceDE w:val="0"/>
        <w:autoSpaceDN w:val="0"/>
        <w:adjustRightInd w:val="0"/>
        <w:spacing w:before="120"/>
        <w:ind w:left="634" w:hanging="634"/>
        <w:contextualSpacing/>
        <w:rPr>
          <w:noProof/>
          <w:color w:val="000000" w:themeColor="text1"/>
        </w:rPr>
      </w:pPr>
      <w:r w:rsidRPr="00C23C1B">
        <w:rPr>
          <w:noProof/>
          <w:color w:val="000000" w:themeColor="text1"/>
        </w:rPr>
        <w:t xml:space="preserve">Gardner RL, Cooper E, Haskell J, et al. </w:t>
      </w:r>
      <w:r w:rsidRPr="00C23C1B">
        <w:rPr>
          <w:i/>
          <w:iCs/>
          <w:noProof/>
          <w:color w:val="000000" w:themeColor="text1"/>
        </w:rPr>
        <w:t>J Am Med Inform Assoc</w:t>
      </w:r>
      <w:r w:rsidRPr="00C23C1B">
        <w:rPr>
          <w:noProof/>
          <w:color w:val="000000" w:themeColor="text1"/>
        </w:rPr>
        <w:t>. 2019;26(2):106-114. doi:10.1093/jamia/ocy145</w:t>
      </w:r>
    </w:p>
    <w:p w14:paraId="01479BF1" w14:textId="77777777" w:rsidR="00502281" w:rsidRPr="00C23C1B" w:rsidRDefault="00502281" w:rsidP="0005069A">
      <w:pPr>
        <w:widowControl w:val="0"/>
        <w:autoSpaceDE w:val="0"/>
        <w:autoSpaceDN w:val="0"/>
        <w:adjustRightInd w:val="0"/>
        <w:spacing w:before="120" w:after="120"/>
        <w:ind w:left="640" w:hanging="640"/>
        <w:rPr>
          <w:b/>
          <w:bCs/>
          <w:noProof/>
          <w:color w:val="000000" w:themeColor="text1"/>
          <w:u w:val="single"/>
        </w:rPr>
      </w:pPr>
    </w:p>
    <w:p w14:paraId="0FAB1B5C" w14:textId="65B879B5" w:rsidR="00502281" w:rsidRPr="00C23C1B" w:rsidRDefault="00FC6A03" w:rsidP="00502281">
      <w:pPr>
        <w:widowControl w:val="0"/>
        <w:autoSpaceDE w:val="0"/>
        <w:autoSpaceDN w:val="0"/>
        <w:adjustRightInd w:val="0"/>
        <w:spacing w:before="120"/>
        <w:ind w:left="634" w:hanging="634"/>
        <w:contextualSpacing/>
        <w:rPr>
          <w:noProof/>
          <w:color w:val="000000" w:themeColor="text1"/>
          <w:u w:val="single"/>
        </w:rPr>
      </w:pPr>
      <w:hyperlink r:id="rId24" w:history="1">
        <w:r w:rsidR="00502281" w:rsidRPr="00C23C1B">
          <w:rPr>
            <w:rStyle w:val="Hyperlink"/>
            <w:noProof/>
            <w:color w:val="000000" w:themeColor="text1"/>
          </w:rPr>
          <w:t xml:space="preserve">Burnout Among Health Care Professionals: A Call to Explore and Address This Underrecognized Threat to Safe, High-Quality Care. </w:t>
        </w:r>
      </w:hyperlink>
    </w:p>
    <w:p w14:paraId="712207B1" w14:textId="75129F06" w:rsidR="00502281" w:rsidRPr="00C23C1B" w:rsidRDefault="00502281" w:rsidP="00502281">
      <w:pPr>
        <w:widowControl w:val="0"/>
        <w:autoSpaceDE w:val="0"/>
        <w:autoSpaceDN w:val="0"/>
        <w:adjustRightInd w:val="0"/>
        <w:spacing w:before="120"/>
        <w:ind w:left="634" w:hanging="634"/>
        <w:contextualSpacing/>
        <w:rPr>
          <w:noProof/>
          <w:color w:val="000000" w:themeColor="text1"/>
        </w:rPr>
      </w:pPr>
      <w:r w:rsidRPr="00C23C1B">
        <w:rPr>
          <w:noProof/>
          <w:color w:val="000000" w:themeColor="text1"/>
        </w:rPr>
        <w:t xml:space="preserve">Dyrbye LN, Shanafelt TD, Sinsky CA, et al. </w:t>
      </w:r>
      <w:r w:rsidRPr="00C23C1B">
        <w:rPr>
          <w:i/>
          <w:iCs/>
          <w:noProof/>
          <w:color w:val="000000" w:themeColor="text1"/>
        </w:rPr>
        <w:t>Natl Acad Med Perspect</w:t>
      </w:r>
      <w:r w:rsidRPr="00C23C1B">
        <w:rPr>
          <w:noProof/>
          <w:color w:val="000000" w:themeColor="text1"/>
        </w:rPr>
        <w:t>. 2017;7(7). doi:10.31478/201707b</w:t>
      </w:r>
    </w:p>
    <w:p w14:paraId="666BAF60" w14:textId="77777777" w:rsidR="00502281" w:rsidRPr="00C23C1B" w:rsidRDefault="00502281" w:rsidP="00502281">
      <w:pPr>
        <w:widowControl w:val="0"/>
        <w:autoSpaceDE w:val="0"/>
        <w:autoSpaceDN w:val="0"/>
        <w:adjustRightInd w:val="0"/>
        <w:spacing w:before="120"/>
        <w:ind w:left="634" w:hanging="634"/>
        <w:contextualSpacing/>
        <w:rPr>
          <w:noProof/>
          <w:color w:val="000000" w:themeColor="text1"/>
        </w:rPr>
      </w:pPr>
    </w:p>
    <w:p w14:paraId="15438704" w14:textId="305E488D" w:rsidR="00502281" w:rsidRPr="00C23C1B" w:rsidRDefault="00FC6A03" w:rsidP="00502281">
      <w:pPr>
        <w:widowControl w:val="0"/>
        <w:autoSpaceDE w:val="0"/>
        <w:autoSpaceDN w:val="0"/>
        <w:adjustRightInd w:val="0"/>
        <w:spacing w:before="120"/>
        <w:ind w:left="634" w:hanging="634"/>
        <w:contextualSpacing/>
        <w:rPr>
          <w:noProof/>
          <w:color w:val="000000" w:themeColor="text1"/>
          <w:u w:val="single"/>
        </w:rPr>
      </w:pPr>
      <w:hyperlink r:id="rId25" w:history="1">
        <w:r w:rsidR="00502281" w:rsidRPr="00C23C1B">
          <w:rPr>
            <w:rStyle w:val="Hyperlink"/>
            <w:noProof/>
            <w:color w:val="000000" w:themeColor="text1"/>
          </w:rPr>
          <w:t>Some unintended consequences of information technology in health care: the nature of patient care information system-related errors</w:t>
        </w:r>
      </w:hyperlink>
    </w:p>
    <w:p w14:paraId="4B20794A" w14:textId="77777777" w:rsidR="00502281" w:rsidRPr="00C23C1B" w:rsidRDefault="00502281" w:rsidP="00502281">
      <w:pPr>
        <w:widowControl w:val="0"/>
        <w:autoSpaceDE w:val="0"/>
        <w:autoSpaceDN w:val="0"/>
        <w:adjustRightInd w:val="0"/>
        <w:spacing w:before="120"/>
        <w:ind w:left="634" w:hanging="634"/>
        <w:contextualSpacing/>
        <w:rPr>
          <w:noProof/>
          <w:color w:val="000000" w:themeColor="text1"/>
        </w:rPr>
      </w:pPr>
      <w:r w:rsidRPr="00C23C1B">
        <w:rPr>
          <w:noProof/>
          <w:color w:val="000000" w:themeColor="text1"/>
        </w:rPr>
        <w:t xml:space="preserve">Ash JS, Berg M, Coiera E.. </w:t>
      </w:r>
      <w:r w:rsidRPr="00C23C1B">
        <w:rPr>
          <w:i/>
          <w:iCs/>
          <w:noProof/>
          <w:color w:val="000000" w:themeColor="text1"/>
        </w:rPr>
        <w:t>JAMIA</w:t>
      </w:r>
      <w:r w:rsidRPr="00C23C1B">
        <w:rPr>
          <w:noProof/>
          <w:color w:val="000000" w:themeColor="text1"/>
        </w:rPr>
        <w:t>. 2004;11(2):104-112. doi:10.1197/jamia.M1471</w:t>
      </w:r>
    </w:p>
    <w:p w14:paraId="58213BB5" w14:textId="77777777" w:rsidR="00502281" w:rsidRPr="00C23C1B" w:rsidRDefault="00502281" w:rsidP="00502281">
      <w:pPr>
        <w:widowControl w:val="0"/>
        <w:autoSpaceDE w:val="0"/>
        <w:autoSpaceDN w:val="0"/>
        <w:adjustRightInd w:val="0"/>
        <w:spacing w:before="120" w:after="120"/>
        <w:rPr>
          <w:b/>
          <w:bCs/>
          <w:noProof/>
          <w:color w:val="000000" w:themeColor="text1"/>
          <w:u w:val="single"/>
        </w:rPr>
      </w:pPr>
    </w:p>
    <w:p w14:paraId="1D9A7F2A" w14:textId="77777777" w:rsidR="00502281" w:rsidRPr="00C23C1B" w:rsidRDefault="00FC6A03" w:rsidP="00502281">
      <w:pPr>
        <w:widowControl w:val="0"/>
        <w:autoSpaceDE w:val="0"/>
        <w:autoSpaceDN w:val="0"/>
        <w:adjustRightInd w:val="0"/>
        <w:spacing w:before="120"/>
        <w:ind w:left="634" w:hanging="634"/>
        <w:contextualSpacing/>
        <w:rPr>
          <w:noProof/>
          <w:color w:val="000000" w:themeColor="text1"/>
        </w:rPr>
      </w:pPr>
      <w:hyperlink r:id="rId26" w:history="1">
        <w:r w:rsidR="00502281" w:rsidRPr="00C23C1B">
          <w:rPr>
            <w:rStyle w:val="Hyperlink"/>
            <w:noProof/>
            <w:color w:val="000000" w:themeColor="text1"/>
          </w:rPr>
          <w:t xml:space="preserve">Factors Affecting Physician Professional Satisfaction and Their Implications for Patient Care, Health Systems, and Health Policy. </w:t>
        </w:r>
      </w:hyperlink>
      <w:r w:rsidR="00502281" w:rsidRPr="00C23C1B">
        <w:rPr>
          <w:noProof/>
          <w:color w:val="000000" w:themeColor="text1"/>
        </w:rPr>
        <w:t xml:space="preserve"> </w:t>
      </w:r>
    </w:p>
    <w:p w14:paraId="18F23756" w14:textId="371A3753" w:rsidR="00502281" w:rsidRPr="00C23C1B" w:rsidRDefault="00502281" w:rsidP="00502281">
      <w:pPr>
        <w:widowControl w:val="0"/>
        <w:autoSpaceDE w:val="0"/>
        <w:autoSpaceDN w:val="0"/>
        <w:adjustRightInd w:val="0"/>
        <w:spacing w:before="120"/>
        <w:ind w:left="634" w:hanging="634"/>
        <w:contextualSpacing/>
        <w:rPr>
          <w:noProof/>
          <w:color w:val="000000" w:themeColor="text1"/>
        </w:rPr>
      </w:pPr>
      <w:r w:rsidRPr="00C23C1B">
        <w:rPr>
          <w:noProof/>
          <w:color w:val="000000" w:themeColor="text1"/>
        </w:rPr>
        <w:t xml:space="preserve">Friedberg MW, Chen PG, Van Busum KR, et al. </w:t>
      </w:r>
      <w:r w:rsidRPr="00C23C1B">
        <w:rPr>
          <w:i/>
          <w:iCs/>
          <w:noProof/>
          <w:color w:val="000000" w:themeColor="text1"/>
        </w:rPr>
        <w:t xml:space="preserve">Rand Health Quarterly. </w:t>
      </w:r>
      <w:r w:rsidRPr="00C23C1B">
        <w:rPr>
          <w:noProof/>
          <w:color w:val="000000" w:themeColor="text1"/>
        </w:rPr>
        <w:t>2013.</w:t>
      </w:r>
    </w:p>
    <w:p w14:paraId="53CB792A" w14:textId="1F419BB0" w:rsidR="00502281" w:rsidRPr="00C23C1B" w:rsidRDefault="00502281" w:rsidP="0005069A">
      <w:pPr>
        <w:widowControl w:val="0"/>
        <w:autoSpaceDE w:val="0"/>
        <w:autoSpaceDN w:val="0"/>
        <w:adjustRightInd w:val="0"/>
        <w:spacing w:before="120" w:after="120"/>
        <w:ind w:left="640" w:hanging="640"/>
        <w:rPr>
          <w:b/>
          <w:bCs/>
          <w:noProof/>
          <w:color w:val="000000" w:themeColor="text1"/>
          <w:u w:val="single"/>
        </w:rPr>
      </w:pPr>
    </w:p>
    <w:p w14:paraId="04F70783" w14:textId="77777777" w:rsidR="00502281" w:rsidRPr="00C23C1B" w:rsidRDefault="00502281" w:rsidP="00502281">
      <w:pPr>
        <w:widowControl w:val="0"/>
        <w:autoSpaceDE w:val="0"/>
        <w:autoSpaceDN w:val="0"/>
        <w:adjustRightInd w:val="0"/>
        <w:spacing w:before="120"/>
        <w:ind w:left="634" w:hanging="634"/>
        <w:contextualSpacing/>
        <w:rPr>
          <w:noProof/>
          <w:color w:val="000000" w:themeColor="text1"/>
        </w:rPr>
      </w:pPr>
      <w:hyperlink r:id="rId27" w:history="1">
        <w:r w:rsidRPr="00C23C1B">
          <w:rPr>
            <w:rStyle w:val="Hyperlink"/>
            <w:noProof/>
            <w:color w:val="000000" w:themeColor="text1"/>
          </w:rPr>
          <w:t xml:space="preserve">Taking Action Against Clinician Burnout. </w:t>
        </w:r>
      </w:hyperlink>
      <w:r w:rsidRPr="00C23C1B">
        <w:rPr>
          <w:noProof/>
          <w:color w:val="000000" w:themeColor="text1"/>
        </w:rPr>
        <w:t xml:space="preserve"> </w:t>
      </w:r>
    </w:p>
    <w:p w14:paraId="5EEEA20B" w14:textId="735452BD" w:rsidR="00502281" w:rsidRPr="00C23C1B" w:rsidRDefault="00502281" w:rsidP="00502281">
      <w:pPr>
        <w:widowControl w:val="0"/>
        <w:autoSpaceDE w:val="0"/>
        <w:autoSpaceDN w:val="0"/>
        <w:adjustRightInd w:val="0"/>
        <w:spacing w:before="120"/>
        <w:ind w:left="634" w:hanging="634"/>
        <w:contextualSpacing/>
        <w:rPr>
          <w:noProof/>
          <w:color w:val="000000" w:themeColor="text1"/>
        </w:rPr>
      </w:pPr>
      <w:r w:rsidRPr="00C23C1B">
        <w:rPr>
          <w:noProof/>
          <w:color w:val="000000" w:themeColor="text1"/>
        </w:rPr>
        <w:t>National Academies of Sciences E and M. Washington, D.C.: National Academies Press; 2019. doi:10.17226/25521</w:t>
      </w:r>
    </w:p>
    <w:p w14:paraId="408878E6" w14:textId="77777777" w:rsidR="00502281" w:rsidRPr="00C23C1B" w:rsidRDefault="00502281" w:rsidP="00502281">
      <w:pPr>
        <w:widowControl w:val="0"/>
        <w:autoSpaceDE w:val="0"/>
        <w:autoSpaceDN w:val="0"/>
        <w:adjustRightInd w:val="0"/>
        <w:spacing w:before="120"/>
        <w:contextualSpacing/>
        <w:rPr>
          <w:b/>
          <w:bCs/>
          <w:noProof/>
          <w:color w:val="000000" w:themeColor="text1"/>
          <w:u w:val="single"/>
        </w:rPr>
      </w:pPr>
    </w:p>
    <w:p w14:paraId="61EEB538" w14:textId="1EFF3B09" w:rsidR="00502281" w:rsidRPr="00C23C1B" w:rsidRDefault="00FC6A03" w:rsidP="00502281">
      <w:pPr>
        <w:widowControl w:val="0"/>
        <w:autoSpaceDE w:val="0"/>
        <w:autoSpaceDN w:val="0"/>
        <w:adjustRightInd w:val="0"/>
        <w:spacing w:before="120"/>
        <w:ind w:left="634" w:hanging="634"/>
        <w:contextualSpacing/>
        <w:rPr>
          <w:noProof/>
          <w:color w:val="000000" w:themeColor="text1"/>
          <w:u w:val="single"/>
        </w:rPr>
      </w:pPr>
      <w:hyperlink r:id="rId28" w:history="1">
        <w:r w:rsidR="00502281" w:rsidRPr="00C23C1B">
          <w:rPr>
            <w:rStyle w:val="Hyperlink"/>
            <w:noProof/>
            <w:color w:val="000000" w:themeColor="text1"/>
          </w:rPr>
          <w:t>Burnout and medical errors among American surgeons.</w:t>
        </w:r>
      </w:hyperlink>
    </w:p>
    <w:p w14:paraId="5C22BA07" w14:textId="77777777" w:rsidR="00502281" w:rsidRPr="00C23C1B" w:rsidRDefault="00502281" w:rsidP="00502281">
      <w:pPr>
        <w:widowControl w:val="0"/>
        <w:autoSpaceDE w:val="0"/>
        <w:autoSpaceDN w:val="0"/>
        <w:adjustRightInd w:val="0"/>
        <w:spacing w:before="120"/>
        <w:ind w:left="634" w:hanging="634"/>
        <w:contextualSpacing/>
        <w:rPr>
          <w:noProof/>
          <w:color w:val="000000" w:themeColor="text1"/>
        </w:rPr>
      </w:pPr>
      <w:r w:rsidRPr="00C23C1B">
        <w:rPr>
          <w:noProof/>
          <w:color w:val="000000" w:themeColor="text1"/>
        </w:rPr>
        <w:t xml:space="preserve">Shanafelt TD, Balch CM, Bechamps G, et al. </w:t>
      </w:r>
      <w:r w:rsidRPr="00C23C1B">
        <w:rPr>
          <w:i/>
          <w:iCs/>
          <w:noProof/>
          <w:color w:val="000000" w:themeColor="text1"/>
        </w:rPr>
        <w:t>Ann Surg</w:t>
      </w:r>
      <w:r w:rsidRPr="00C23C1B">
        <w:rPr>
          <w:noProof/>
          <w:color w:val="000000" w:themeColor="text1"/>
        </w:rPr>
        <w:t>. 2010;251(6):995-1000. doi:10.1097/SLA.0b013e3181bfdab3</w:t>
      </w:r>
    </w:p>
    <w:p w14:paraId="0C036D6B" w14:textId="77777777" w:rsidR="00502281" w:rsidRPr="00C23C1B" w:rsidRDefault="00502281" w:rsidP="00502281">
      <w:pPr>
        <w:widowControl w:val="0"/>
        <w:autoSpaceDE w:val="0"/>
        <w:autoSpaceDN w:val="0"/>
        <w:adjustRightInd w:val="0"/>
        <w:spacing w:before="120"/>
        <w:contextualSpacing/>
        <w:rPr>
          <w:noProof/>
          <w:color w:val="000000" w:themeColor="text1"/>
        </w:rPr>
      </w:pPr>
    </w:p>
    <w:p w14:paraId="629660E9" w14:textId="56AB7DBC" w:rsidR="00502281" w:rsidRPr="00C23C1B" w:rsidRDefault="00FC6A03" w:rsidP="00502281">
      <w:pPr>
        <w:widowControl w:val="0"/>
        <w:autoSpaceDE w:val="0"/>
        <w:autoSpaceDN w:val="0"/>
        <w:adjustRightInd w:val="0"/>
        <w:spacing w:before="120"/>
        <w:ind w:left="634" w:hanging="634"/>
        <w:contextualSpacing/>
        <w:rPr>
          <w:noProof/>
          <w:color w:val="000000" w:themeColor="text1"/>
        </w:rPr>
      </w:pPr>
      <w:hyperlink r:id="rId29" w:history="1">
        <w:r w:rsidR="00502281" w:rsidRPr="00C23C1B">
          <w:rPr>
            <w:rStyle w:val="Hyperlink"/>
            <w:noProof/>
            <w:color w:val="000000" w:themeColor="text1"/>
          </w:rPr>
          <w:t>Association of resident fatigue and distress with perceived medical errors.</w:t>
        </w:r>
      </w:hyperlink>
      <w:r w:rsidR="00502281" w:rsidRPr="00C23C1B">
        <w:rPr>
          <w:noProof/>
          <w:color w:val="000000" w:themeColor="text1"/>
        </w:rPr>
        <w:t xml:space="preserve"> </w:t>
      </w:r>
    </w:p>
    <w:p w14:paraId="5547A09A" w14:textId="49266FA8" w:rsidR="00502281" w:rsidRPr="00C23C1B" w:rsidRDefault="00502281" w:rsidP="00502281">
      <w:pPr>
        <w:widowControl w:val="0"/>
        <w:autoSpaceDE w:val="0"/>
        <w:autoSpaceDN w:val="0"/>
        <w:adjustRightInd w:val="0"/>
        <w:spacing w:before="120"/>
        <w:ind w:left="634" w:hanging="634"/>
        <w:contextualSpacing/>
        <w:rPr>
          <w:noProof/>
          <w:color w:val="000000" w:themeColor="text1"/>
        </w:rPr>
      </w:pPr>
      <w:r w:rsidRPr="00C23C1B">
        <w:rPr>
          <w:noProof/>
          <w:color w:val="000000" w:themeColor="text1"/>
        </w:rPr>
        <w:t xml:space="preserve">West CP, Tan AD, Habermann TM, Sloan JA, Shanafelt TD. </w:t>
      </w:r>
      <w:r w:rsidRPr="00C23C1B">
        <w:rPr>
          <w:i/>
          <w:iCs/>
          <w:noProof/>
          <w:color w:val="000000" w:themeColor="text1"/>
        </w:rPr>
        <w:t>JAMA</w:t>
      </w:r>
      <w:r w:rsidRPr="00C23C1B">
        <w:rPr>
          <w:noProof/>
          <w:color w:val="000000" w:themeColor="text1"/>
        </w:rPr>
        <w:t>. 2009;302(12):1294-1300. doi:10.1001/jama.2009.1389</w:t>
      </w:r>
    </w:p>
    <w:p w14:paraId="7D81E5DB" w14:textId="37E92889" w:rsidR="00502281" w:rsidRPr="00C23C1B" w:rsidRDefault="00502281" w:rsidP="00502281">
      <w:pPr>
        <w:widowControl w:val="0"/>
        <w:autoSpaceDE w:val="0"/>
        <w:autoSpaceDN w:val="0"/>
        <w:adjustRightInd w:val="0"/>
        <w:spacing w:before="120" w:after="120"/>
        <w:ind w:left="640" w:hanging="640"/>
        <w:rPr>
          <w:noProof/>
          <w:color w:val="000000" w:themeColor="text1"/>
        </w:rPr>
      </w:pPr>
    </w:p>
    <w:p w14:paraId="21719A7B" w14:textId="77777777" w:rsidR="00502281" w:rsidRPr="00C23C1B" w:rsidRDefault="00FC6A03" w:rsidP="00502281">
      <w:pPr>
        <w:widowControl w:val="0"/>
        <w:autoSpaceDE w:val="0"/>
        <w:autoSpaceDN w:val="0"/>
        <w:adjustRightInd w:val="0"/>
        <w:spacing w:before="120"/>
        <w:ind w:left="634" w:hanging="634"/>
        <w:contextualSpacing/>
        <w:rPr>
          <w:noProof/>
          <w:color w:val="000000" w:themeColor="text1"/>
        </w:rPr>
      </w:pPr>
      <w:hyperlink r:id="rId30" w:history="1">
        <w:r w:rsidR="00502281" w:rsidRPr="00C23C1B">
          <w:rPr>
            <w:rStyle w:val="Hyperlink"/>
            <w:noProof/>
            <w:color w:val="000000" w:themeColor="text1"/>
          </w:rPr>
          <w:t xml:space="preserve">The relationship of organizational culture, stress, satisfaction, and burnout with physician-reported error and suboptimal patient care: results from the MEMO study. </w:t>
        </w:r>
      </w:hyperlink>
      <w:r w:rsidR="00502281" w:rsidRPr="00C23C1B">
        <w:rPr>
          <w:noProof/>
          <w:color w:val="000000" w:themeColor="text1"/>
        </w:rPr>
        <w:t xml:space="preserve"> </w:t>
      </w:r>
    </w:p>
    <w:p w14:paraId="6F06DE59" w14:textId="7A89465C" w:rsidR="00502281" w:rsidRPr="00C23C1B" w:rsidRDefault="00502281" w:rsidP="00502281">
      <w:pPr>
        <w:widowControl w:val="0"/>
        <w:autoSpaceDE w:val="0"/>
        <w:autoSpaceDN w:val="0"/>
        <w:adjustRightInd w:val="0"/>
        <w:spacing w:before="120"/>
        <w:ind w:left="634" w:hanging="634"/>
        <w:contextualSpacing/>
        <w:rPr>
          <w:noProof/>
          <w:color w:val="000000" w:themeColor="text1"/>
        </w:rPr>
      </w:pPr>
      <w:r w:rsidRPr="00C23C1B">
        <w:rPr>
          <w:noProof/>
          <w:color w:val="000000" w:themeColor="text1"/>
        </w:rPr>
        <w:t xml:space="preserve">Williams ES, Manwell LB, Konrad TR, Linzer M. </w:t>
      </w:r>
      <w:r w:rsidRPr="00C23C1B">
        <w:rPr>
          <w:i/>
          <w:iCs/>
          <w:noProof/>
          <w:color w:val="000000" w:themeColor="text1"/>
        </w:rPr>
        <w:t>Health Care Manage Rev</w:t>
      </w:r>
      <w:r w:rsidRPr="00C23C1B">
        <w:rPr>
          <w:noProof/>
          <w:color w:val="000000" w:themeColor="text1"/>
        </w:rPr>
        <w:t>. 2007;32(3):203-212. doi:10.1097/01.HMR.0000281626.28363.59</w:t>
      </w:r>
    </w:p>
    <w:p w14:paraId="67408407" w14:textId="77777777" w:rsidR="00502281" w:rsidRPr="00C23C1B" w:rsidRDefault="00502281" w:rsidP="00502281">
      <w:pPr>
        <w:widowControl w:val="0"/>
        <w:autoSpaceDE w:val="0"/>
        <w:autoSpaceDN w:val="0"/>
        <w:adjustRightInd w:val="0"/>
        <w:spacing w:before="120" w:after="120"/>
        <w:ind w:left="640" w:hanging="640"/>
        <w:rPr>
          <w:noProof/>
          <w:color w:val="000000" w:themeColor="text1"/>
        </w:rPr>
      </w:pPr>
    </w:p>
    <w:p w14:paraId="20F2594E" w14:textId="77777777" w:rsidR="00502281" w:rsidRPr="00C23C1B" w:rsidRDefault="00FC6A03" w:rsidP="00502281">
      <w:pPr>
        <w:widowControl w:val="0"/>
        <w:autoSpaceDE w:val="0"/>
        <w:autoSpaceDN w:val="0"/>
        <w:adjustRightInd w:val="0"/>
        <w:spacing w:before="120"/>
        <w:ind w:left="634" w:hanging="634"/>
        <w:contextualSpacing/>
        <w:rPr>
          <w:noProof/>
          <w:color w:val="000000" w:themeColor="text1"/>
        </w:rPr>
      </w:pPr>
      <w:hyperlink r:id="rId31" w:history="1">
        <w:r w:rsidR="00502281" w:rsidRPr="00C23C1B">
          <w:rPr>
            <w:rStyle w:val="Hyperlink"/>
            <w:noProof/>
            <w:color w:val="000000" w:themeColor="text1"/>
          </w:rPr>
          <w:t>Nurse staffing, burnout, and health care-associated infection.</w:t>
        </w:r>
      </w:hyperlink>
      <w:r w:rsidR="00502281" w:rsidRPr="00C23C1B">
        <w:rPr>
          <w:noProof/>
          <w:color w:val="000000" w:themeColor="text1"/>
        </w:rPr>
        <w:t xml:space="preserve"> </w:t>
      </w:r>
    </w:p>
    <w:p w14:paraId="6DD32061" w14:textId="330F8AC5" w:rsidR="00502281" w:rsidRPr="00C23C1B" w:rsidRDefault="00502281" w:rsidP="00502281">
      <w:pPr>
        <w:widowControl w:val="0"/>
        <w:autoSpaceDE w:val="0"/>
        <w:autoSpaceDN w:val="0"/>
        <w:adjustRightInd w:val="0"/>
        <w:spacing w:before="120"/>
        <w:ind w:left="634" w:hanging="634"/>
        <w:contextualSpacing/>
        <w:rPr>
          <w:noProof/>
          <w:color w:val="000000" w:themeColor="text1"/>
        </w:rPr>
      </w:pPr>
      <w:r w:rsidRPr="00C23C1B">
        <w:rPr>
          <w:noProof/>
          <w:color w:val="000000" w:themeColor="text1"/>
        </w:rPr>
        <w:t xml:space="preserve">Cimiotti JP, Aiken LH, Sloane DM, Wu ES. </w:t>
      </w:r>
      <w:r w:rsidRPr="00C23C1B">
        <w:rPr>
          <w:i/>
          <w:iCs/>
          <w:noProof/>
          <w:color w:val="000000" w:themeColor="text1"/>
        </w:rPr>
        <w:t>Am J Infect Control</w:t>
      </w:r>
      <w:r w:rsidRPr="00C23C1B">
        <w:rPr>
          <w:noProof/>
          <w:color w:val="000000" w:themeColor="text1"/>
        </w:rPr>
        <w:t>. 2012;40(6):486-490. doi:10.1016/j.ajic.2012.02.029</w:t>
      </w:r>
    </w:p>
    <w:p w14:paraId="764B8599" w14:textId="77777777" w:rsidR="00502281" w:rsidRPr="00C23C1B" w:rsidRDefault="00502281" w:rsidP="00502281">
      <w:pPr>
        <w:widowControl w:val="0"/>
        <w:autoSpaceDE w:val="0"/>
        <w:autoSpaceDN w:val="0"/>
        <w:adjustRightInd w:val="0"/>
        <w:spacing w:before="120"/>
        <w:ind w:left="634" w:hanging="634"/>
        <w:contextualSpacing/>
        <w:rPr>
          <w:noProof/>
          <w:color w:val="000000" w:themeColor="text1"/>
        </w:rPr>
      </w:pPr>
    </w:p>
    <w:p w14:paraId="49258C1A" w14:textId="4A513D36" w:rsidR="0005069A" w:rsidRPr="00C23C1B" w:rsidRDefault="00502281" w:rsidP="00502281">
      <w:pPr>
        <w:widowControl w:val="0"/>
        <w:autoSpaceDE w:val="0"/>
        <w:autoSpaceDN w:val="0"/>
        <w:adjustRightInd w:val="0"/>
        <w:spacing w:before="120"/>
        <w:ind w:left="634" w:hanging="634"/>
        <w:contextualSpacing/>
        <w:rPr>
          <w:b/>
          <w:bCs/>
          <w:noProof/>
          <w:color w:val="000000" w:themeColor="text1"/>
          <w:u w:val="single"/>
        </w:rPr>
      </w:pPr>
      <w:hyperlink r:id="rId32" w:history="1">
        <w:r w:rsidRPr="00C23C1B">
          <w:rPr>
            <w:rStyle w:val="Hyperlink"/>
            <w:noProof/>
            <w:color w:val="000000" w:themeColor="text1"/>
          </w:rPr>
          <w:t xml:space="preserve">Practice And Policy Reset Post-COVID-19: Reversion, Transition, Or Transformation? </w:t>
        </w:r>
      </w:hyperlink>
      <w:proofErr w:type="spellStart"/>
      <w:r w:rsidRPr="00C23C1B">
        <w:rPr>
          <w:color w:val="000000" w:themeColor="text1"/>
        </w:rPr>
        <w:t>Sinsky</w:t>
      </w:r>
      <w:proofErr w:type="spellEnd"/>
      <w:r w:rsidRPr="00C23C1B">
        <w:rPr>
          <w:color w:val="000000" w:themeColor="text1"/>
        </w:rPr>
        <w:t xml:space="preserve"> C, Linzer M. </w:t>
      </w:r>
      <w:r w:rsidRPr="00C23C1B">
        <w:rPr>
          <w:i/>
          <w:iCs/>
          <w:color w:val="000000" w:themeColor="text1"/>
        </w:rPr>
        <w:t xml:space="preserve">Health </w:t>
      </w:r>
      <w:proofErr w:type="spellStart"/>
      <w:r w:rsidRPr="00C23C1B">
        <w:rPr>
          <w:i/>
          <w:iCs/>
          <w:color w:val="000000" w:themeColor="text1"/>
        </w:rPr>
        <w:t>Aff</w:t>
      </w:r>
      <w:proofErr w:type="spellEnd"/>
      <w:r w:rsidRPr="00C23C1B">
        <w:rPr>
          <w:i/>
          <w:iCs/>
          <w:color w:val="000000" w:themeColor="text1"/>
        </w:rPr>
        <w:t xml:space="preserve"> (Millwood)</w:t>
      </w:r>
      <w:r w:rsidRPr="00C23C1B">
        <w:rPr>
          <w:color w:val="000000" w:themeColor="text1"/>
        </w:rPr>
        <w:t>. 2020. doi:10.1377/hlthaff.2020.00612</w:t>
      </w:r>
    </w:p>
    <w:p w14:paraId="4EF039E3" w14:textId="70E99360" w:rsidR="00790830" w:rsidRPr="00C23C1B" w:rsidRDefault="00790830" w:rsidP="00987660">
      <w:pPr>
        <w:widowControl w:val="0"/>
        <w:autoSpaceDE w:val="0"/>
        <w:autoSpaceDN w:val="0"/>
        <w:adjustRightInd w:val="0"/>
        <w:spacing w:before="120" w:after="120"/>
        <w:ind w:left="640" w:hanging="640"/>
        <w:rPr>
          <w:b/>
          <w:bCs/>
          <w:noProof/>
          <w:color w:val="000000" w:themeColor="text1"/>
          <w:u w:val="single"/>
        </w:rPr>
      </w:pPr>
    </w:p>
    <w:p w14:paraId="4E7454B6" w14:textId="77777777" w:rsidR="00790830" w:rsidRPr="00C23C1B" w:rsidRDefault="00FC6A03" w:rsidP="00790830">
      <w:pPr>
        <w:shd w:val="clear" w:color="auto" w:fill="FFFFFF"/>
        <w:rPr>
          <w:color w:val="000000" w:themeColor="text1"/>
        </w:rPr>
      </w:pPr>
      <w:hyperlink r:id="rId33" w:history="1">
        <w:r w:rsidR="00790830" w:rsidRPr="00C23C1B">
          <w:rPr>
            <w:rStyle w:val="Hyperlink"/>
            <w:color w:val="000000" w:themeColor="text1"/>
          </w:rPr>
          <w:t>Physician Burnout in the Electronic Health Record Era: Are We Ignoring the Real Cause?</w:t>
        </w:r>
      </w:hyperlink>
    </w:p>
    <w:p w14:paraId="5FE29BF0" w14:textId="41E8EC49" w:rsidR="00790830" w:rsidRPr="00C23C1B" w:rsidRDefault="00790830" w:rsidP="00790830">
      <w:pPr>
        <w:shd w:val="clear" w:color="auto" w:fill="FFFFFF"/>
        <w:rPr>
          <w:color w:val="000000" w:themeColor="text1"/>
        </w:rPr>
      </w:pPr>
      <w:r w:rsidRPr="00C23C1B">
        <w:rPr>
          <w:color w:val="000000" w:themeColor="text1"/>
        </w:rPr>
        <w:t>Downing NL,</w:t>
      </w:r>
      <w:r w:rsidRPr="00C23C1B">
        <w:rPr>
          <w:b/>
          <w:bCs/>
          <w:color w:val="000000" w:themeColor="text1"/>
        </w:rPr>
        <w:t> </w:t>
      </w:r>
      <w:r w:rsidRPr="00C23C1B">
        <w:rPr>
          <w:color w:val="000000" w:themeColor="text1"/>
        </w:rPr>
        <w:t>Bates DW, Longhurst CA.</w:t>
      </w:r>
      <w:r w:rsidR="00C23C1B">
        <w:rPr>
          <w:color w:val="000000" w:themeColor="text1"/>
        </w:rPr>
        <w:t xml:space="preserve"> </w:t>
      </w:r>
      <w:r w:rsidRPr="00C23C1B">
        <w:rPr>
          <w:color w:val="000000" w:themeColor="text1"/>
        </w:rPr>
        <w:t xml:space="preserve">Ann Intern Med. 2018 Jul 3;169(1):50-51. </w:t>
      </w:r>
      <w:proofErr w:type="spellStart"/>
      <w:r w:rsidRPr="00C23C1B">
        <w:rPr>
          <w:color w:val="000000" w:themeColor="text1"/>
        </w:rPr>
        <w:t>doi</w:t>
      </w:r>
      <w:proofErr w:type="spellEnd"/>
      <w:r w:rsidRPr="00C23C1B">
        <w:rPr>
          <w:color w:val="000000" w:themeColor="text1"/>
        </w:rPr>
        <w:t xml:space="preserve">: 10.7326/M18-0139. </w:t>
      </w:r>
      <w:proofErr w:type="spellStart"/>
      <w:r w:rsidRPr="00C23C1B">
        <w:rPr>
          <w:color w:val="000000" w:themeColor="text1"/>
        </w:rPr>
        <w:t>Epub</w:t>
      </w:r>
      <w:proofErr w:type="spellEnd"/>
      <w:r w:rsidRPr="00C23C1B">
        <w:rPr>
          <w:color w:val="000000" w:themeColor="text1"/>
        </w:rPr>
        <w:t xml:space="preserve"> 2018 May 8.</w:t>
      </w:r>
    </w:p>
    <w:p w14:paraId="13852D84" w14:textId="77777777" w:rsidR="00790830" w:rsidRPr="00C23C1B" w:rsidRDefault="00790830" w:rsidP="00790830">
      <w:pPr>
        <w:shd w:val="clear" w:color="auto" w:fill="FFFFFF"/>
        <w:textAlignment w:val="top"/>
        <w:rPr>
          <w:color w:val="000000" w:themeColor="text1"/>
        </w:rPr>
      </w:pPr>
      <w:r w:rsidRPr="00C23C1B">
        <w:rPr>
          <w:color w:val="000000" w:themeColor="text1"/>
        </w:rPr>
        <w:t> </w:t>
      </w:r>
    </w:p>
    <w:p w14:paraId="772FE6EF" w14:textId="77777777" w:rsidR="00790830" w:rsidRPr="00C23C1B" w:rsidRDefault="00790830" w:rsidP="00790830">
      <w:pPr>
        <w:shd w:val="clear" w:color="auto" w:fill="FFFFFF"/>
        <w:textAlignment w:val="top"/>
        <w:rPr>
          <w:color w:val="000000" w:themeColor="text1"/>
        </w:rPr>
      </w:pPr>
    </w:p>
    <w:p w14:paraId="03BB51B1" w14:textId="77777777" w:rsidR="00790830" w:rsidRPr="00C23C1B" w:rsidRDefault="00790830" w:rsidP="00790830">
      <w:pPr>
        <w:rPr>
          <w:color w:val="000000" w:themeColor="text1"/>
        </w:rPr>
      </w:pPr>
      <w:r w:rsidRPr="00C23C1B">
        <w:rPr>
          <w:color w:val="000000" w:themeColor="text1"/>
          <w:shd w:val="clear" w:color="auto" w:fill="FFFFFF"/>
        </w:rPr>
        <w:t> </w:t>
      </w:r>
    </w:p>
    <w:p w14:paraId="4439B84F" w14:textId="77777777" w:rsidR="00790830" w:rsidRPr="00C23C1B" w:rsidRDefault="00FC6A03" w:rsidP="00790830">
      <w:pPr>
        <w:shd w:val="clear" w:color="auto" w:fill="FFFFFF"/>
        <w:rPr>
          <w:color w:val="000000" w:themeColor="text1"/>
        </w:rPr>
      </w:pPr>
      <w:hyperlink r:id="rId34" w:history="1">
        <w:r w:rsidR="00790830" w:rsidRPr="00C23C1B">
          <w:rPr>
            <w:rStyle w:val="Hyperlink"/>
            <w:color w:val="000000" w:themeColor="text1"/>
          </w:rPr>
          <w:t>Use of Medical Scribes to Reduce </w:t>
        </w:r>
        <w:r w:rsidR="00790830" w:rsidRPr="00C23C1B">
          <w:rPr>
            <w:rStyle w:val="Hyperlink"/>
            <w:b/>
            <w:bCs/>
            <w:color w:val="000000" w:themeColor="text1"/>
          </w:rPr>
          <w:t>Documentation</w:t>
        </w:r>
        <w:r w:rsidR="00790830" w:rsidRPr="00C23C1B">
          <w:rPr>
            <w:rStyle w:val="Hyperlink"/>
            <w:color w:val="000000" w:themeColor="text1"/>
          </w:rPr>
          <w:t xml:space="preserve"> Burden: Are They Where We Need to Go </w:t>
        </w:r>
        <w:proofErr w:type="gramStart"/>
        <w:r w:rsidR="00790830" w:rsidRPr="00C23C1B">
          <w:rPr>
            <w:rStyle w:val="Hyperlink"/>
            <w:color w:val="000000" w:themeColor="text1"/>
          </w:rPr>
          <w:t>With</w:t>
        </w:r>
        <w:proofErr w:type="gramEnd"/>
        <w:r w:rsidR="00790830" w:rsidRPr="00C23C1B">
          <w:rPr>
            <w:rStyle w:val="Hyperlink"/>
            <w:color w:val="000000" w:themeColor="text1"/>
          </w:rPr>
          <w:t xml:space="preserve"> Clinical </w:t>
        </w:r>
        <w:r w:rsidR="00790830" w:rsidRPr="00C23C1B">
          <w:rPr>
            <w:rStyle w:val="Hyperlink"/>
            <w:b/>
            <w:bCs/>
            <w:color w:val="000000" w:themeColor="text1"/>
          </w:rPr>
          <w:t>Documentation</w:t>
        </w:r>
        <w:r w:rsidR="00790830" w:rsidRPr="00C23C1B">
          <w:rPr>
            <w:rStyle w:val="Hyperlink"/>
            <w:color w:val="000000" w:themeColor="text1"/>
          </w:rPr>
          <w:t>?</w:t>
        </w:r>
      </w:hyperlink>
    </w:p>
    <w:p w14:paraId="756093B3" w14:textId="09E8C562" w:rsidR="00790830" w:rsidRPr="00C23C1B" w:rsidRDefault="00790830" w:rsidP="00790830">
      <w:pPr>
        <w:shd w:val="clear" w:color="auto" w:fill="FFFFFF"/>
        <w:rPr>
          <w:color w:val="000000" w:themeColor="text1"/>
        </w:rPr>
      </w:pPr>
      <w:r w:rsidRPr="00C23C1B">
        <w:rPr>
          <w:color w:val="000000" w:themeColor="text1"/>
        </w:rPr>
        <w:t>Bates DW, Landman AB.</w:t>
      </w:r>
      <w:r w:rsidR="00C23C1B">
        <w:rPr>
          <w:color w:val="000000" w:themeColor="text1"/>
        </w:rPr>
        <w:t xml:space="preserve"> </w:t>
      </w:r>
      <w:r w:rsidRPr="00C23C1B">
        <w:rPr>
          <w:color w:val="000000" w:themeColor="text1"/>
        </w:rPr>
        <w:t xml:space="preserve">JAMA Intern Med. 2018 Nov 1;178(11):1472-1473. </w:t>
      </w:r>
      <w:proofErr w:type="spellStart"/>
      <w:r w:rsidRPr="00C23C1B">
        <w:rPr>
          <w:color w:val="000000" w:themeColor="text1"/>
        </w:rPr>
        <w:t>doi</w:t>
      </w:r>
      <w:proofErr w:type="spellEnd"/>
      <w:r w:rsidRPr="00C23C1B">
        <w:rPr>
          <w:color w:val="000000" w:themeColor="text1"/>
        </w:rPr>
        <w:t>: 10.1001/jamainternmed.2018.3945.</w:t>
      </w:r>
    </w:p>
    <w:p w14:paraId="150F348A" w14:textId="77777777" w:rsidR="00790830" w:rsidRPr="00C23C1B" w:rsidRDefault="00790830" w:rsidP="00790830">
      <w:pPr>
        <w:shd w:val="clear" w:color="auto" w:fill="FFFFFF"/>
        <w:rPr>
          <w:color w:val="000000" w:themeColor="text1"/>
        </w:rPr>
      </w:pPr>
      <w:r w:rsidRPr="00C23C1B">
        <w:rPr>
          <w:color w:val="000000" w:themeColor="text1"/>
        </w:rPr>
        <w:t> </w:t>
      </w:r>
    </w:p>
    <w:p w14:paraId="035F4503" w14:textId="77777777" w:rsidR="00790830" w:rsidRPr="00C23C1B" w:rsidRDefault="00790830" w:rsidP="00790830">
      <w:pPr>
        <w:shd w:val="clear" w:color="auto" w:fill="FFFFFF"/>
        <w:rPr>
          <w:color w:val="000000" w:themeColor="text1"/>
        </w:rPr>
      </w:pPr>
      <w:r w:rsidRPr="00C23C1B">
        <w:rPr>
          <w:color w:val="000000" w:themeColor="text1"/>
        </w:rPr>
        <w:t> </w:t>
      </w:r>
    </w:p>
    <w:p w14:paraId="78E74460" w14:textId="77777777" w:rsidR="00790830" w:rsidRPr="00C23C1B" w:rsidRDefault="00790830" w:rsidP="00790830">
      <w:pPr>
        <w:rPr>
          <w:color w:val="000000" w:themeColor="text1"/>
        </w:rPr>
      </w:pPr>
      <w:r w:rsidRPr="00C23C1B">
        <w:rPr>
          <w:color w:val="000000" w:themeColor="text1"/>
          <w:shd w:val="clear" w:color="auto" w:fill="FFFFFF"/>
        </w:rPr>
        <w:t> </w:t>
      </w:r>
    </w:p>
    <w:p w14:paraId="5B37113B" w14:textId="77777777" w:rsidR="00790830" w:rsidRPr="00C23C1B" w:rsidRDefault="00FC6A03" w:rsidP="00790830">
      <w:pPr>
        <w:shd w:val="clear" w:color="auto" w:fill="FFFFFF"/>
        <w:rPr>
          <w:color w:val="000000" w:themeColor="text1"/>
        </w:rPr>
      </w:pPr>
      <w:hyperlink r:id="rId35" w:tooltip="https://urldefense.proofpoint.com/v2/url?u=https-3A__pubmed.ncbi.nlm.nih.gov_22542717_&amp;d=DwMGaQ&amp;c=G2MiLlal7SXE3PeSnG8W6_JBU6FcdVjSsBSbw6gcR0U&amp;r=KmHAJhA7DTtq4vcq-kMdoAKI34evMEweI3ndrmCjjyQ&amp;m=Y2ib31mMmJPkk6CInGMeiZiC3654vKBg7r1Rrz1V5BM&amp;s=oWSshnn_gwEBX-2i6WTztKW01Yd6ujShhQmE8q9XuIE&amp;e=" w:history="1">
        <w:r w:rsidR="00790830" w:rsidRPr="00C23C1B">
          <w:rPr>
            <w:rStyle w:val="Hyperlink"/>
            <w:color w:val="000000" w:themeColor="text1"/>
          </w:rPr>
          <w:t>How physicians document outpatient visit notes in an electronic health record.</w:t>
        </w:r>
      </w:hyperlink>
    </w:p>
    <w:p w14:paraId="6A9CF619" w14:textId="77777777" w:rsidR="00790830" w:rsidRPr="00C23C1B" w:rsidRDefault="00790830" w:rsidP="00790830">
      <w:pPr>
        <w:shd w:val="clear" w:color="auto" w:fill="FFFFFF"/>
        <w:rPr>
          <w:color w:val="000000" w:themeColor="text1"/>
        </w:rPr>
      </w:pPr>
      <w:r w:rsidRPr="00C23C1B">
        <w:rPr>
          <w:color w:val="000000" w:themeColor="text1"/>
        </w:rPr>
        <w:t xml:space="preserve">Pollard SE, </w:t>
      </w:r>
      <w:proofErr w:type="spellStart"/>
      <w:r w:rsidRPr="00C23C1B">
        <w:rPr>
          <w:color w:val="000000" w:themeColor="text1"/>
        </w:rPr>
        <w:t>Neri</w:t>
      </w:r>
      <w:proofErr w:type="spellEnd"/>
      <w:r w:rsidRPr="00C23C1B">
        <w:rPr>
          <w:color w:val="000000" w:themeColor="text1"/>
        </w:rPr>
        <w:t xml:space="preserve"> PM, Wilcox AR, Volk LA, Williams DH, Schiff GD, </w:t>
      </w:r>
      <w:proofErr w:type="spellStart"/>
      <w:r w:rsidRPr="00C23C1B">
        <w:rPr>
          <w:color w:val="000000" w:themeColor="text1"/>
        </w:rPr>
        <w:t>Ramelson</w:t>
      </w:r>
      <w:proofErr w:type="spellEnd"/>
      <w:r w:rsidRPr="00C23C1B">
        <w:rPr>
          <w:color w:val="000000" w:themeColor="text1"/>
        </w:rPr>
        <w:t xml:space="preserve"> HZ,</w:t>
      </w:r>
      <w:r w:rsidRPr="00C23C1B">
        <w:rPr>
          <w:b/>
          <w:bCs/>
          <w:color w:val="000000" w:themeColor="text1"/>
        </w:rPr>
        <w:t> </w:t>
      </w:r>
      <w:r w:rsidRPr="00C23C1B">
        <w:rPr>
          <w:color w:val="000000" w:themeColor="text1"/>
        </w:rPr>
        <w:t xml:space="preserve">Bates </w:t>
      </w:r>
      <w:proofErr w:type="spellStart"/>
      <w:r w:rsidRPr="00C23C1B">
        <w:rPr>
          <w:color w:val="000000" w:themeColor="text1"/>
        </w:rPr>
        <w:t>DW.Int</w:t>
      </w:r>
      <w:proofErr w:type="spellEnd"/>
      <w:r w:rsidRPr="00C23C1B">
        <w:rPr>
          <w:color w:val="000000" w:themeColor="text1"/>
        </w:rPr>
        <w:t xml:space="preserve"> J Med Inform. 2013 Jan;82(1):39-46. </w:t>
      </w:r>
      <w:proofErr w:type="spellStart"/>
      <w:r w:rsidRPr="00C23C1B">
        <w:rPr>
          <w:color w:val="000000" w:themeColor="text1"/>
        </w:rPr>
        <w:t>doi</w:t>
      </w:r>
      <w:proofErr w:type="spellEnd"/>
      <w:r w:rsidRPr="00C23C1B">
        <w:rPr>
          <w:color w:val="000000" w:themeColor="text1"/>
        </w:rPr>
        <w:t xml:space="preserve">: 10.1016/j.ijmedinf.2012.04.002. </w:t>
      </w:r>
      <w:proofErr w:type="spellStart"/>
      <w:r w:rsidRPr="00C23C1B">
        <w:rPr>
          <w:color w:val="000000" w:themeColor="text1"/>
        </w:rPr>
        <w:t>Epub</w:t>
      </w:r>
      <w:proofErr w:type="spellEnd"/>
      <w:r w:rsidRPr="00C23C1B">
        <w:rPr>
          <w:color w:val="000000" w:themeColor="text1"/>
        </w:rPr>
        <w:t xml:space="preserve"> 2012 Apr 28.PMID: 22542717</w:t>
      </w:r>
    </w:p>
    <w:p w14:paraId="229A0BFA" w14:textId="77777777" w:rsidR="00790830" w:rsidRPr="00C23C1B" w:rsidRDefault="00790830" w:rsidP="00790830">
      <w:pPr>
        <w:rPr>
          <w:color w:val="000000" w:themeColor="text1"/>
        </w:rPr>
      </w:pPr>
      <w:r w:rsidRPr="00C23C1B">
        <w:rPr>
          <w:color w:val="000000" w:themeColor="text1"/>
        </w:rPr>
        <w:t> </w:t>
      </w:r>
    </w:p>
    <w:p w14:paraId="3AFF5DDC" w14:textId="77777777" w:rsidR="00790830" w:rsidRPr="00C23C1B" w:rsidRDefault="00790830" w:rsidP="00C23C1B">
      <w:pPr>
        <w:pStyle w:val="NormalWeb"/>
        <w:spacing w:after="0" w:afterAutospacing="0"/>
        <w:contextualSpacing/>
        <w:rPr>
          <w:color w:val="000000" w:themeColor="text1"/>
          <w:u w:val="single"/>
        </w:rPr>
      </w:pPr>
      <w:r w:rsidRPr="00C23C1B">
        <w:rPr>
          <w:color w:val="000000" w:themeColor="text1"/>
          <w:u w:val="single"/>
        </w:rPr>
        <w:t xml:space="preserve">Reducing Burnout by Letting Clinicians Be Clinicians: A Clarion Call </w:t>
      </w:r>
      <w:proofErr w:type="gramStart"/>
      <w:r w:rsidRPr="00C23C1B">
        <w:rPr>
          <w:color w:val="000000" w:themeColor="text1"/>
          <w:u w:val="single"/>
        </w:rPr>
        <w:t>To</w:t>
      </w:r>
      <w:proofErr w:type="gramEnd"/>
      <w:r w:rsidRPr="00C23C1B">
        <w:rPr>
          <w:color w:val="000000" w:themeColor="text1"/>
          <w:u w:val="single"/>
        </w:rPr>
        <w:t xml:space="preserve"> Informaticists </w:t>
      </w:r>
    </w:p>
    <w:p w14:paraId="1E2C8000" w14:textId="77777777" w:rsidR="0054145D" w:rsidRPr="00C23C1B" w:rsidRDefault="00790830" w:rsidP="00C23C1B">
      <w:pPr>
        <w:widowControl w:val="0"/>
        <w:autoSpaceDE w:val="0"/>
        <w:autoSpaceDN w:val="0"/>
        <w:adjustRightInd w:val="0"/>
        <w:spacing w:before="120"/>
        <w:ind w:left="640" w:hanging="640"/>
        <w:contextualSpacing/>
        <w:rPr>
          <w:noProof/>
          <w:color w:val="000000" w:themeColor="text1"/>
        </w:rPr>
      </w:pPr>
      <w:r w:rsidRPr="00C23C1B">
        <w:rPr>
          <w:noProof/>
          <w:color w:val="000000" w:themeColor="text1"/>
        </w:rPr>
        <w:t>(pdf only)</w:t>
      </w:r>
      <w:r w:rsidR="0054145D" w:rsidRPr="00C23C1B">
        <w:rPr>
          <w:noProof/>
          <w:color w:val="000000" w:themeColor="text1"/>
        </w:rPr>
        <w:t>. Citation: Appl Clin Inform 2021;12:1–3</w:t>
      </w:r>
    </w:p>
    <w:p w14:paraId="4BC7C8E1" w14:textId="3A305EF9" w:rsidR="00790830" w:rsidRDefault="00790830" w:rsidP="00987660">
      <w:pPr>
        <w:widowControl w:val="0"/>
        <w:autoSpaceDE w:val="0"/>
        <w:autoSpaceDN w:val="0"/>
        <w:adjustRightInd w:val="0"/>
        <w:spacing w:before="120" w:after="120"/>
        <w:ind w:left="640" w:hanging="640"/>
        <w:rPr>
          <w:noProof/>
          <w:color w:val="000000" w:themeColor="text1"/>
        </w:rPr>
      </w:pPr>
    </w:p>
    <w:p w14:paraId="134CBCEE" w14:textId="77777777" w:rsidR="00FC6A03" w:rsidRDefault="00655864" w:rsidP="00FC6A03">
      <w:pPr>
        <w:widowControl w:val="0"/>
        <w:autoSpaceDE w:val="0"/>
        <w:autoSpaceDN w:val="0"/>
        <w:adjustRightInd w:val="0"/>
        <w:spacing w:before="120"/>
        <w:contextualSpacing/>
        <w:rPr>
          <w:noProof/>
          <w:color w:val="000000" w:themeColor="text1"/>
        </w:rPr>
      </w:pPr>
      <w:hyperlink r:id="rId36" w:history="1">
        <w:r w:rsidR="00FC6A03">
          <w:rPr>
            <w:rStyle w:val="Hyperlink"/>
            <w:noProof/>
          </w:rPr>
          <w:t xml:space="preserve">Measurement of clinical documentation burden among physicians and nurses using electronic health records: a scoping review. </w:t>
        </w:r>
      </w:hyperlink>
    </w:p>
    <w:p w14:paraId="2C179617" w14:textId="3E56AE6F" w:rsidR="00655864" w:rsidRDefault="00655864" w:rsidP="00FC6A03">
      <w:pPr>
        <w:widowControl w:val="0"/>
        <w:autoSpaceDE w:val="0"/>
        <w:autoSpaceDN w:val="0"/>
        <w:adjustRightInd w:val="0"/>
        <w:spacing w:before="120"/>
        <w:contextualSpacing/>
        <w:rPr>
          <w:noProof/>
          <w:color w:val="000000" w:themeColor="text1"/>
        </w:rPr>
      </w:pPr>
      <w:r>
        <w:t xml:space="preserve">Moy AJ, Schwartz JM, Chen R, et al. </w:t>
      </w:r>
      <w:r>
        <w:rPr>
          <w:i/>
          <w:iCs/>
        </w:rPr>
        <w:t>J Am Med Informatics Assoc</w:t>
      </w:r>
      <w:r>
        <w:t>. 2020. doi:10.1093/</w:t>
      </w:r>
      <w:proofErr w:type="spellStart"/>
      <w:r>
        <w:t>jamia</w:t>
      </w:r>
      <w:proofErr w:type="spellEnd"/>
      <w:r>
        <w:t>/ocaa325</w:t>
      </w:r>
    </w:p>
    <w:p w14:paraId="1E6EADBF" w14:textId="77777777" w:rsidR="00FC6A03" w:rsidRDefault="00FC6A03" w:rsidP="00FC6A03">
      <w:pPr>
        <w:widowControl w:val="0"/>
        <w:autoSpaceDE w:val="0"/>
        <w:autoSpaceDN w:val="0"/>
        <w:adjustRightInd w:val="0"/>
        <w:spacing w:before="120"/>
        <w:contextualSpacing/>
        <w:rPr>
          <w:noProof/>
          <w:color w:val="000000" w:themeColor="text1"/>
        </w:rPr>
      </w:pPr>
    </w:p>
    <w:p w14:paraId="5BEECFA3" w14:textId="3A842F93" w:rsidR="0026556F" w:rsidRPr="0026556F" w:rsidRDefault="0026556F" w:rsidP="0026556F">
      <w:pPr>
        <w:pStyle w:val="NormalWeb"/>
        <w:spacing w:after="0" w:afterAutospacing="0"/>
        <w:contextualSpacing/>
      </w:pPr>
      <w:hyperlink r:id="rId37" w:history="1">
        <w:r w:rsidR="00626C40">
          <w:rPr>
            <w:rStyle w:val="Hyperlink"/>
          </w:rPr>
          <w:t>The Six Domains of Burden: A Conceptual Framework to Address the Burden of Documentation in the Electronic Health Record, Position Paper of the American Nursing Informatics Association Board of Directors.</w:t>
        </w:r>
      </w:hyperlink>
    </w:p>
    <w:p w14:paraId="124D28AC" w14:textId="7F96EC29" w:rsidR="0026556F" w:rsidRDefault="0026556F" w:rsidP="0026556F">
      <w:pPr>
        <w:pStyle w:val="NormalWeb"/>
        <w:spacing w:after="0" w:afterAutospacing="0"/>
        <w:ind w:left="634" w:hanging="634"/>
        <w:contextualSpacing/>
      </w:pPr>
      <w:proofErr w:type="spellStart"/>
      <w:r>
        <w:t>Sengstack</w:t>
      </w:r>
      <w:proofErr w:type="spellEnd"/>
      <w:r>
        <w:t xml:space="preserve"> PP, Adrian B, David R-B, et al. </w:t>
      </w:r>
    </w:p>
    <w:p w14:paraId="59D62720" w14:textId="77777777" w:rsidR="0026556F" w:rsidRPr="00C23C1B" w:rsidRDefault="0026556F" w:rsidP="00987660">
      <w:pPr>
        <w:widowControl w:val="0"/>
        <w:autoSpaceDE w:val="0"/>
        <w:autoSpaceDN w:val="0"/>
        <w:adjustRightInd w:val="0"/>
        <w:spacing w:before="120" w:after="120"/>
        <w:ind w:left="640" w:hanging="640"/>
        <w:rPr>
          <w:noProof/>
          <w:color w:val="000000" w:themeColor="text1"/>
        </w:rPr>
      </w:pPr>
    </w:p>
    <w:p w14:paraId="529BF98B" w14:textId="77777777" w:rsidR="00790830" w:rsidRPr="00C23C1B" w:rsidRDefault="00790830" w:rsidP="00987660">
      <w:pPr>
        <w:widowControl w:val="0"/>
        <w:autoSpaceDE w:val="0"/>
        <w:autoSpaceDN w:val="0"/>
        <w:adjustRightInd w:val="0"/>
        <w:spacing w:before="120" w:after="120"/>
        <w:ind w:left="640" w:hanging="640"/>
        <w:rPr>
          <w:b/>
          <w:bCs/>
          <w:noProof/>
          <w:color w:val="000000" w:themeColor="text1"/>
          <w:u w:val="single"/>
        </w:rPr>
      </w:pPr>
    </w:p>
    <w:sectPr w:rsidR="00790830" w:rsidRPr="00C23C1B" w:rsidSect="00A77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40"/>
    <w:rsid w:val="00013EF7"/>
    <w:rsid w:val="000457DC"/>
    <w:rsid w:val="00050212"/>
    <w:rsid w:val="0005069A"/>
    <w:rsid w:val="00056A5A"/>
    <w:rsid w:val="00075206"/>
    <w:rsid w:val="000A3FE5"/>
    <w:rsid w:val="000C562F"/>
    <w:rsid w:val="00101ECA"/>
    <w:rsid w:val="001158A8"/>
    <w:rsid w:val="00156B8F"/>
    <w:rsid w:val="001857C4"/>
    <w:rsid w:val="001B4D95"/>
    <w:rsid w:val="001E5CA1"/>
    <w:rsid w:val="00203EB2"/>
    <w:rsid w:val="0023449E"/>
    <w:rsid w:val="002563DA"/>
    <w:rsid w:val="0026556F"/>
    <w:rsid w:val="00282429"/>
    <w:rsid w:val="00286F26"/>
    <w:rsid w:val="00290E8F"/>
    <w:rsid w:val="00293F11"/>
    <w:rsid w:val="00364800"/>
    <w:rsid w:val="003668FA"/>
    <w:rsid w:val="0038002F"/>
    <w:rsid w:val="003A10BA"/>
    <w:rsid w:val="003D4359"/>
    <w:rsid w:val="00412C02"/>
    <w:rsid w:val="00451E62"/>
    <w:rsid w:val="00490A56"/>
    <w:rsid w:val="004970D9"/>
    <w:rsid w:val="004B122C"/>
    <w:rsid w:val="0050045A"/>
    <w:rsid w:val="00502281"/>
    <w:rsid w:val="005033C6"/>
    <w:rsid w:val="00514450"/>
    <w:rsid w:val="0054145D"/>
    <w:rsid w:val="00545FBD"/>
    <w:rsid w:val="00551B0D"/>
    <w:rsid w:val="00596522"/>
    <w:rsid w:val="005A119A"/>
    <w:rsid w:val="005C2B4D"/>
    <w:rsid w:val="005C72DB"/>
    <w:rsid w:val="005F02A7"/>
    <w:rsid w:val="006007DB"/>
    <w:rsid w:val="00626C40"/>
    <w:rsid w:val="00627C18"/>
    <w:rsid w:val="00655864"/>
    <w:rsid w:val="0069729C"/>
    <w:rsid w:val="00697B73"/>
    <w:rsid w:val="006F4C2E"/>
    <w:rsid w:val="006F5290"/>
    <w:rsid w:val="00742710"/>
    <w:rsid w:val="00746109"/>
    <w:rsid w:val="00747FC5"/>
    <w:rsid w:val="00790830"/>
    <w:rsid w:val="007A74D4"/>
    <w:rsid w:val="007D5032"/>
    <w:rsid w:val="007D6EB4"/>
    <w:rsid w:val="007F42DA"/>
    <w:rsid w:val="00877F8E"/>
    <w:rsid w:val="00881DAC"/>
    <w:rsid w:val="0088603C"/>
    <w:rsid w:val="008D0F8F"/>
    <w:rsid w:val="008F1F79"/>
    <w:rsid w:val="00967680"/>
    <w:rsid w:val="00976EB9"/>
    <w:rsid w:val="0098211C"/>
    <w:rsid w:val="0098615D"/>
    <w:rsid w:val="00987660"/>
    <w:rsid w:val="009B57F2"/>
    <w:rsid w:val="009D79DE"/>
    <w:rsid w:val="00A40D30"/>
    <w:rsid w:val="00A44A5E"/>
    <w:rsid w:val="00A50758"/>
    <w:rsid w:val="00A56AE1"/>
    <w:rsid w:val="00A7739C"/>
    <w:rsid w:val="00A80600"/>
    <w:rsid w:val="00AB32B6"/>
    <w:rsid w:val="00AC254F"/>
    <w:rsid w:val="00AC35FD"/>
    <w:rsid w:val="00AD3948"/>
    <w:rsid w:val="00B004B9"/>
    <w:rsid w:val="00B309BF"/>
    <w:rsid w:val="00BB5189"/>
    <w:rsid w:val="00BD1E26"/>
    <w:rsid w:val="00C23C1B"/>
    <w:rsid w:val="00C344E6"/>
    <w:rsid w:val="00C55C6F"/>
    <w:rsid w:val="00CA78DA"/>
    <w:rsid w:val="00CB3D63"/>
    <w:rsid w:val="00CD3431"/>
    <w:rsid w:val="00D00523"/>
    <w:rsid w:val="00D16B53"/>
    <w:rsid w:val="00D32C40"/>
    <w:rsid w:val="00D51BF4"/>
    <w:rsid w:val="00D53309"/>
    <w:rsid w:val="00D56121"/>
    <w:rsid w:val="00D7661E"/>
    <w:rsid w:val="00D81528"/>
    <w:rsid w:val="00DA360A"/>
    <w:rsid w:val="00DD0831"/>
    <w:rsid w:val="00DD613E"/>
    <w:rsid w:val="00E414A1"/>
    <w:rsid w:val="00E464DF"/>
    <w:rsid w:val="00E46F03"/>
    <w:rsid w:val="00E91EC9"/>
    <w:rsid w:val="00EF45F5"/>
    <w:rsid w:val="00F1070F"/>
    <w:rsid w:val="00F12856"/>
    <w:rsid w:val="00F32528"/>
    <w:rsid w:val="00F73EBD"/>
    <w:rsid w:val="00FC0F09"/>
    <w:rsid w:val="00FC6A03"/>
    <w:rsid w:val="00FF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968F24"/>
  <w15:chartTrackingRefBased/>
  <w15:docId w15:val="{6EDFCED8-689A-714A-AB4C-3F0D9394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A5E"/>
    <w:rPr>
      <w:rFonts w:eastAsia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AC25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25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F12856"/>
    <w:pPr>
      <w:tabs>
        <w:tab w:val="right" w:leader="dot" w:pos="9350"/>
      </w:tabs>
      <w:spacing w:before="120"/>
    </w:pPr>
    <w:rPr>
      <w:rFonts w:asciiTheme="minorHAnsi" w:hAnsiTheme="minorHAnsi" w:cstheme="minorHAnsi"/>
      <w:bCs/>
      <w:iCs/>
    </w:rPr>
  </w:style>
  <w:style w:type="character" w:styleId="Hyperlink">
    <w:name w:val="Hyperlink"/>
    <w:basedOn w:val="DefaultParagraphFont"/>
    <w:uiPriority w:val="99"/>
    <w:unhideWhenUsed/>
    <w:rsid w:val="00D32C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C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254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254F"/>
    <w:rPr>
      <w:rFonts w:eastAsia="Times New Roman" w:cs="Times New Roman"/>
      <w:b/>
      <w:bCs/>
      <w:kern w:val="36"/>
      <w:sz w:val="48"/>
      <w:szCs w:val="48"/>
    </w:rPr>
  </w:style>
  <w:style w:type="character" w:customStyle="1" w:styleId="hscoswrapper">
    <w:name w:val="hs_cos_wrapper"/>
    <w:basedOn w:val="DefaultParagraphFont"/>
    <w:rsid w:val="00AC254F"/>
  </w:style>
  <w:style w:type="character" w:customStyle="1" w:styleId="Heading2Char">
    <w:name w:val="Heading 2 Char"/>
    <w:basedOn w:val="DefaultParagraphFont"/>
    <w:link w:val="Heading2"/>
    <w:uiPriority w:val="9"/>
    <w:rsid w:val="00AC25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7908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5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4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ealthcareitnews.com/news/banner-health-reduces-alert-fatigue-doc-burnout-help-cerner-tools" TargetMode="External"/><Relationship Id="rId18" Type="http://schemas.openxmlformats.org/officeDocument/2006/relationships/hyperlink" Target="https://pubmed.ncbi.nlm.nih.gov/28893811/" TargetMode="External"/><Relationship Id="rId26" Type="http://schemas.openxmlformats.org/officeDocument/2006/relationships/hyperlink" Target="https://www.ncbi.nlm.nih.gov/pmc/articles/PMC5051918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pubmed.ncbi.nlm.nih.gov/21685832/" TargetMode="External"/><Relationship Id="rId34" Type="http://schemas.openxmlformats.org/officeDocument/2006/relationships/hyperlink" Target="https://urldefense.proofpoint.com/v2/url?u=https-3A__pubmed.ncbi.nlm.nih.gov_30242315_&amp;d=DwMGaQ&amp;c=G2MiLlal7SXE3PeSnG8W6_JBU6FcdVjSsBSbw6gcR0U&amp;r=KmHAJhA7DTtq4vcq-kMdoAKI34evMEweI3ndrmCjjyQ&amp;m=Y2ib31mMmJPkk6CInGMeiZiC3654vKBg7r1Rrz1V5BM&amp;s=uOiiY_NQ0-Gxv75oB88yUqRrDNCesU5VrR0LSirVCiU&amp;e=" TargetMode="External"/><Relationship Id="rId7" Type="http://schemas.openxmlformats.org/officeDocument/2006/relationships/hyperlink" Target="https://www.healthcareitnews.com/news/pandemic-era-burnout-nurses-trenches-say-technology-hurts-and-helps" TargetMode="External"/><Relationship Id="rId12" Type="http://schemas.openxmlformats.org/officeDocument/2006/relationships/hyperlink" Target="https://www.vumc.org/vclic/clickbusters" TargetMode="External"/><Relationship Id="rId17" Type="http://schemas.openxmlformats.org/officeDocument/2006/relationships/hyperlink" Target="https://pubmed.ncbi.nlm.nih.gov/31931523/" TargetMode="External"/><Relationship Id="rId25" Type="http://schemas.openxmlformats.org/officeDocument/2006/relationships/hyperlink" Target="https://www.ncbi.nlm.nih.gov/pmc/articles/PMC353015/" TargetMode="External"/><Relationship Id="rId33" Type="http://schemas.openxmlformats.org/officeDocument/2006/relationships/hyperlink" Target="https://urldefense.proofpoint.com/v2/url?u=https-3A__pubmed.ncbi.nlm.nih.gov_29801050_&amp;d=DwMGaQ&amp;c=G2MiLlal7SXE3PeSnG8W6_JBU6FcdVjSsBSbw6gcR0U&amp;r=KmHAJhA7DTtq4vcq-kMdoAKI34evMEweI3ndrmCjjyQ&amp;m=Y2ib31mMmJPkk6CInGMeiZiC3654vKBg7r1Rrz1V5BM&amp;s=Hl2EBl3Ex4J4K6S2VtY9K9vE_StSltXibWKmSNJag5Y&amp;e=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i.org/10.1016/j.mayocp.2018.08.036" TargetMode="External"/><Relationship Id="rId20" Type="http://schemas.openxmlformats.org/officeDocument/2006/relationships/hyperlink" Target="https://pubmed.ncbi.nlm.nih.gov/22411414/" TargetMode="External"/><Relationship Id="rId29" Type="http://schemas.openxmlformats.org/officeDocument/2006/relationships/hyperlink" Target="https://pubmed.ncbi.nlm.nih.gov/19773564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loradonurseleaders.org/wp-content/uploads/2019/09/Project-Joy-External-Reference-Slides_Abbrev.pdf" TargetMode="External"/><Relationship Id="rId11" Type="http://schemas.openxmlformats.org/officeDocument/2006/relationships/hyperlink" Target="https://search.proquest.com/openview/6c6b5320e25fad5199b25bdcedbf8017/1.pdf/advanced" TargetMode="External"/><Relationship Id="rId24" Type="http://schemas.openxmlformats.org/officeDocument/2006/relationships/hyperlink" Target="https://nam.edu/burnout-among-health-care-professionals-a-call-to-explore-and-address-this-underrecognized-threat-to-safe-high-quality-care/" TargetMode="External"/><Relationship Id="rId32" Type="http://schemas.openxmlformats.org/officeDocument/2006/relationships/hyperlink" Target="https://www.healthaffairs.org/doi/full/10.1377/hlthaff.2020.00612" TargetMode="External"/><Relationship Id="rId37" Type="http://schemas.openxmlformats.org/officeDocument/2006/relationships/hyperlink" Target="https://www.ania.org/assets/documents/position/ehrBurdenPosition.pdf" TargetMode="External"/><Relationship Id="rId5" Type="http://schemas.openxmlformats.org/officeDocument/2006/relationships/hyperlink" Target="https://blog.meditech.com/how-evidence-based-clinical-documentation-is-giving-time-back-at-the-bedside" TargetMode="External"/><Relationship Id="rId15" Type="http://schemas.openxmlformats.org/officeDocument/2006/relationships/hyperlink" Target="https://pubmed-ncbi-nlm-nih-gov.ezproxy.cul.columbia.edu/28671038/" TargetMode="External"/><Relationship Id="rId23" Type="http://schemas.openxmlformats.org/officeDocument/2006/relationships/hyperlink" Target="https://academic.oup.com/jamia/article/26/2/106/5230918?login=true" TargetMode="External"/><Relationship Id="rId28" Type="http://schemas.openxmlformats.org/officeDocument/2006/relationships/hyperlink" Target="https://pubmed-ncbi-nlm-nih-gov.ezproxy.cul.columbia.edu/19934755/" TargetMode="External"/><Relationship Id="rId36" Type="http://schemas.openxmlformats.org/officeDocument/2006/relationships/hyperlink" Target="https://academic.oup.com/jamia/advance-article/doi/10.1093/jamia/ocaa325/6090156?login=true" TargetMode="External"/><Relationship Id="rId10" Type="http://schemas.openxmlformats.org/officeDocument/2006/relationships/hyperlink" Target="https://www.aafp.org/dam/AAFP/documents/media_center/charts-graphs/digitalassistant-innovationlab--phase-1-whitepaper.pdf" TargetMode="External"/><Relationship Id="rId19" Type="http://schemas.openxmlformats.org/officeDocument/2006/relationships/hyperlink" Target="https://pubmed.ncbi.nlm.nih.gov/29895467/" TargetMode="External"/><Relationship Id="rId31" Type="http://schemas.openxmlformats.org/officeDocument/2006/relationships/hyperlink" Target="https://www.ncbi.nlm.nih.gov/pmc/articles/PMC3509207/" TargetMode="External"/><Relationship Id="rId4" Type="http://schemas.openxmlformats.org/officeDocument/2006/relationships/hyperlink" Target="https://hcatodayblog.com/2019/02/18/charting-new-territory-giving-our-nurses-back-the-gift-of-time/" TargetMode="External"/><Relationship Id="rId9" Type="http://schemas.openxmlformats.org/officeDocument/2006/relationships/hyperlink" Target="https://www.aafp.org/news/media-center/releases/suki-clinical-digital-assistant-reduces-ehr-documentation-and-burden-for-fps.html" TargetMode="External"/><Relationship Id="rId14" Type="http://schemas.openxmlformats.org/officeDocument/2006/relationships/hyperlink" Target="https://pubmed-ncbi-nlm-nih-gov.ezproxy.cul.columbia.edu/30403948/" TargetMode="External"/><Relationship Id="rId22" Type="http://schemas.openxmlformats.org/officeDocument/2006/relationships/hyperlink" Target="https://www.ncbi.nlm.nih.gov/pmc/articles/PMC6371331/" TargetMode="External"/><Relationship Id="rId27" Type="http://schemas.openxmlformats.org/officeDocument/2006/relationships/hyperlink" Target="https://www.nap.edu/catalog/25521/taking-action-against-clinician-burnout-a-systems-approach-to-professional" TargetMode="External"/><Relationship Id="rId30" Type="http://schemas.openxmlformats.org/officeDocument/2006/relationships/hyperlink" Target="https://pubmed.ncbi.nlm.nih.gov/17666991/" TargetMode="External"/><Relationship Id="rId35" Type="http://schemas.openxmlformats.org/officeDocument/2006/relationships/hyperlink" Target="https://urldefense.proofpoint.com/v2/url?u=https-3A__pubmed.ncbi.nlm.nih.gov_22542717_&amp;d=DwMGaQ&amp;c=G2MiLlal7SXE3PeSnG8W6_JBU6FcdVjSsBSbw6gcR0U&amp;r=KmHAJhA7DTtq4vcq-kMdoAKI34evMEweI3ndrmCjjyQ&amp;m=Y2ib31mMmJPkk6CInGMeiZiC3654vKBg7r1Rrz1V5BM&amp;s=oWSshnn_gwEBX-2i6WTztKW01Yd6ujShhQmE8q9XuIE&amp;e=" TargetMode="External"/><Relationship Id="rId8" Type="http://schemas.openxmlformats.org/officeDocument/2006/relationships/hyperlink" Target="https://www.healthcareittoday.com/2020/10/28/ambient-clinical-voice-technology-speke-from-soundlines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Schwartz, Jessica M.</dc:creator>
  <cp:keywords/>
  <dc:description/>
  <cp:lastModifiedBy>Schwartz, Jessica M.</cp:lastModifiedBy>
  <cp:revision>5</cp:revision>
  <dcterms:created xsi:type="dcterms:W3CDTF">2021-01-18T19:08:00Z</dcterms:created>
  <dcterms:modified xsi:type="dcterms:W3CDTF">2021-02-11T13:16:00Z</dcterms:modified>
</cp:coreProperties>
</file>